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90C72" w14:textId="77777777" w:rsidR="008549C2" w:rsidRPr="006F5F41" w:rsidRDefault="00635702">
      <w:pPr>
        <w:keepNext/>
        <w:keepLines/>
        <w:pageBreakBefore/>
        <w:shd w:val="clear" w:color="auto" w:fill="D9D9D9"/>
        <w:bidi/>
        <w:spacing w:after="120" w:line="240" w:lineRule="auto"/>
        <w:jc w:val="center"/>
        <w:outlineLvl w:val="0"/>
        <w:rPr>
          <w:rFonts w:cs="Sakkal Majalla"/>
          <w:b/>
          <w:bCs/>
          <w:color w:val="000000"/>
          <w:sz w:val="28"/>
          <w:szCs w:val="28"/>
          <w:rtl/>
          <w:lang w:bidi="ar-JO"/>
        </w:rPr>
      </w:pPr>
      <w:r w:rsidRPr="006F5F41">
        <w:rPr>
          <w:rFonts w:cs="Sakkal Majalla"/>
          <w:b/>
          <w:bCs/>
          <w:color w:val="000000"/>
          <w:sz w:val="28"/>
          <w:szCs w:val="28"/>
          <w:lang w:bidi="ar-JO"/>
        </w:rPr>
        <w:t>Course Description</w:t>
      </w: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3"/>
        <w:gridCol w:w="2208"/>
        <w:gridCol w:w="1663"/>
        <w:gridCol w:w="934"/>
        <w:gridCol w:w="146"/>
        <w:gridCol w:w="1756"/>
        <w:gridCol w:w="219"/>
        <w:gridCol w:w="1487"/>
      </w:tblGrid>
      <w:tr w:rsidR="008549C2" w:rsidRPr="006F5F41" w14:paraId="71D0B3C7" w14:textId="77777777" w:rsidTr="006F5F41">
        <w:trPr>
          <w:trHeight w:val="1091"/>
        </w:trPr>
        <w:tc>
          <w:tcPr>
            <w:tcW w:w="1817" w:type="dxa"/>
            <w:shd w:val="pct12" w:color="auto" w:fill="auto"/>
            <w:vAlign w:val="center"/>
          </w:tcPr>
          <w:p w14:paraId="738F4747"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Faculty</w:t>
            </w:r>
          </w:p>
        </w:tc>
        <w:tc>
          <w:tcPr>
            <w:tcW w:w="7925" w:type="dxa"/>
            <w:gridSpan w:val="7"/>
            <w:vAlign w:val="center"/>
          </w:tcPr>
          <w:p w14:paraId="5AAE7523"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Pharmacy</w:t>
            </w:r>
          </w:p>
        </w:tc>
      </w:tr>
      <w:tr w:rsidR="008549C2" w:rsidRPr="006F5F41" w14:paraId="42D8489C" w14:textId="77777777">
        <w:trPr>
          <w:trHeight w:val="397"/>
        </w:trPr>
        <w:tc>
          <w:tcPr>
            <w:tcW w:w="1817" w:type="dxa"/>
            <w:shd w:val="pct12" w:color="auto" w:fill="auto"/>
            <w:vAlign w:val="center"/>
          </w:tcPr>
          <w:p w14:paraId="6E8DC0FE"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 xml:space="preserve">Department </w:t>
            </w:r>
          </w:p>
        </w:tc>
        <w:tc>
          <w:tcPr>
            <w:tcW w:w="4876" w:type="dxa"/>
            <w:gridSpan w:val="3"/>
            <w:vAlign w:val="center"/>
          </w:tcPr>
          <w:p w14:paraId="4F31B919" w14:textId="77777777" w:rsidR="008549C2" w:rsidRPr="006F5F41" w:rsidRDefault="00471874">
            <w:pPr>
              <w:spacing w:before="120" w:after="0" w:line="240" w:lineRule="auto"/>
              <w:jc w:val="both"/>
              <w:rPr>
                <w:rFonts w:ascii="Times New Roman" w:hAnsi="Times New Roman" w:cs="Simplified Arabic"/>
                <w:b/>
                <w:bCs/>
                <w:color w:val="000000"/>
                <w:sz w:val="28"/>
                <w:szCs w:val="28"/>
                <w:lang w:bidi="ar-JO"/>
              </w:rPr>
            </w:pPr>
            <w:r w:rsidRPr="008B319E">
              <w:rPr>
                <w:rStyle w:val="Emphasis"/>
                <w:rFonts w:eastAsia="Batang"/>
                <w:szCs w:val="24"/>
              </w:rPr>
              <w:t>Pharmaceutics and Pharmaceutical Technology</w:t>
            </w:r>
          </w:p>
        </w:tc>
        <w:tc>
          <w:tcPr>
            <w:tcW w:w="1918" w:type="dxa"/>
            <w:gridSpan w:val="3"/>
            <w:shd w:val="clear" w:color="auto" w:fill="D9D9D9"/>
            <w:vAlign w:val="center"/>
          </w:tcPr>
          <w:p w14:paraId="4196D26B"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Level</w:t>
            </w:r>
          </w:p>
        </w:tc>
        <w:tc>
          <w:tcPr>
            <w:tcW w:w="1131" w:type="dxa"/>
            <w:vAlign w:val="center"/>
          </w:tcPr>
          <w:p w14:paraId="521320A5" w14:textId="77777777" w:rsidR="008549C2" w:rsidRPr="006F5F41" w:rsidRDefault="00635702">
            <w:pPr>
              <w:spacing w:before="120" w:after="0" w:line="240" w:lineRule="auto"/>
              <w:jc w:val="both"/>
              <w:rPr>
                <w:rFonts w:ascii="Times New Roman" w:hAnsi="Times New Roman" w:cs="Simplified Arabic"/>
                <w:color w:val="000000"/>
                <w:sz w:val="28"/>
                <w:szCs w:val="28"/>
                <w:lang w:bidi="ar-JO"/>
              </w:rPr>
            </w:pPr>
            <w:r w:rsidRPr="006F5F41">
              <w:rPr>
                <w:rFonts w:ascii="Times New Roman" w:hAnsi="Times New Roman" w:cs="Simplified Arabic"/>
                <w:color w:val="000000"/>
                <w:sz w:val="28"/>
                <w:szCs w:val="28"/>
                <w:lang w:bidi="ar-JO"/>
              </w:rPr>
              <w:t>7</w:t>
            </w:r>
          </w:p>
        </w:tc>
      </w:tr>
      <w:tr w:rsidR="008549C2" w:rsidRPr="006F5F41" w14:paraId="0350A4AE" w14:textId="77777777">
        <w:trPr>
          <w:trHeight w:val="397"/>
        </w:trPr>
        <w:tc>
          <w:tcPr>
            <w:tcW w:w="1817" w:type="dxa"/>
            <w:shd w:val="pct12" w:color="auto" w:fill="auto"/>
            <w:vAlign w:val="center"/>
          </w:tcPr>
          <w:p w14:paraId="7E666D5F"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 xml:space="preserve">Course </w:t>
            </w:r>
          </w:p>
        </w:tc>
        <w:tc>
          <w:tcPr>
            <w:tcW w:w="2388" w:type="dxa"/>
            <w:vAlign w:val="center"/>
          </w:tcPr>
          <w:p w14:paraId="3A7EDA83" w14:textId="77777777" w:rsidR="008549C2" w:rsidRPr="006F5F41" w:rsidRDefault="00471874">
            <w:pPr>
              <w:spacing w:before="120" w:after="0" w:line="240" w:lineRule="auto"/>
              <w:jc w:val="both"/>
              <w:rPr>
                <w:rFonts w:ascii="Times New Roman" w:hAnsi="Times New Roman" w:cs="Simplified Arabic"/>
                <w:b/>
                <w:bCs/>
                <w:color w:val="000000"/>
                <w:sz w:val="28"/>
                <w:szCs w:val="28"/>
                <w:lang w:bidi="ar-JO"/>
              </w:rPr>
            </w:pPr>
            <w:r>
              <w:rPr>
                <w:rStyle w:val="Emphasis"/>
                <w:rFonts w:eastAsia="Batang"/>
                <w:szCs w:val="24"/>
              </w:rPr>
              <w:t>Pharmaceutical microbiology Practical</w:t>
            </w:r>
          </w:p>
        </w:tc>
        <w:tc>
          <w:tcPr>
            <w:tcW w:w="1380" w:type="dxa"/>
            <w:shd w:val="clear" w:color="auto" w:fill="D9D9D9"/>
            <w:vAlign w:val="center"/>
          </w:tcPr>
          <w:p w14:paraId="2F9196F4"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Code</w:t>
            </w:r>
          </w:p>
        </w:tc>
        <w:tc>
          <w:tcPr>
            <w:tcW w:w="1108" w:type="dxa"/>
            <w:vAlign w:val="center"/>
          </w:tcPr>
          <w:p w14:paraId="7F58CD6D" w14:textId="77777777" w:rsidR="008549C2" w:rsidRPr="006F5F41" w:rsidRDefault="008549C2">
            <w:pPr>
              <w:spacing w:before="120" w:after="0" w:line="240" w:lineRule="auto"/>
              <w:jc w:val="both"/>
              <w:rPr>
                <w:rFonts w:ascii="Times New Roman" w:hAnsi="Times New Roman" w:cs="Simplified Arabic"/>
                <w:b/>
                <w:bCs/>
                <w:color w:val="000000"/>
                <w:sz w:val="28"/>
                <w:szCs w:val="28"/>
                <w:lang w:bidi="ar-JO"/>
              </w:rPr>
            </w:pPr>
          </w:p>
        </w:tc>
        <w:tc>
          <w:tcPr>
            <w:tcW w:w="1918" w:type="dxa"/>
            <w:gridSpan w:val="3"/>
            <w:shd w:val="clear" w:color="auto" w:fill="D9D9D9"/>
            <w:vAlign w:val="center"/>
          </w:tcPr>
          <w:p w14:paraId="0CCDD70C"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Prerequisite</w:t>
            </w:r>
          </w:p>
        </w:tc>
        <w:tc>
          <w:tcPr>
            <w:tcW w:w="1131" w:type="dxa"/>
            <w:vAlign w:val="center"/>
          </w:tcPr>
          <w:p w14:paraId="4FBF91FE" w14:textId="77777777" w:rsidR="008549C2" w:rsidRPr="006F5F41" w:rsidRDefault="00471874">
            <w:pPr>
              <w:spacing w:before="120" w:after="0" w:line="240" w:lineRule="auto"/>
              <w:jc w:val="both"/>
              <w:rPr>
                <w:rFonts w:ascii="Times New Roman" w:hAnsi="Times New Roman" w:cs="Simplified Arabic"/>
                <w:color w:val="000000"/>
                <w:sz w:val="28"/>
                <w:szCs w:val="28"/>
                <w:lang w:bidi="ar-JO"/>
              </w:rPr>
            </w:pPr>
            <w:r>
              <w:rPr>
                <w:rStyle w:val="Emphasis"/>
                <w:rFonts w:eastAsia="Batang"/>
                <w:szCs w:val="24"/>
              </w:rPr>
              <w:t>1701200 (or Simultaneous)</w:t>
            </w:r>
          </w:p>
        </w:tc>
      </w:tr>
      <w:tr w:rsidR="008549C2" w:rsidRPr="006F5F41" w14:paraId="36A60F26" w14:textId="77777777">
        <w:trPr>
          <w:trHeight w:val="233"/>
        </w:trPr>
        <w:tc>
          <w:tcPr>
            <w:tcW w:w="1817" w:type="dxa"/>
            <w:shd w:val="pct12" w:color="auto" w:fill="auto"/>
            <w:vAlign w:val="center"/>
          </w:tcPr>
          <w:p w14:paraId="47CA4DCD"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Credit hours</w:t>
            </w:r>
          </w:p>
        </w:tc>
        <w:tc>
          <w:tcPr>
            <w:tcW w:w="2388" w:type="dxa"/>
            <w:vAlign w:val="center"/>
          </w:tcPr>
          <w:p w14:paraId="371779DB" w14:textId="77777777" w:rsidR="008549C2" w:rsidRPr="006F5F41" w:rsidRDefault="00471874">
            <w:pPr>
              <w:spacing w:before="120" w:after="0" w:line="240" w:lineRule="auto"/>
              <w:jc w:val="both"/>
              <w:rPr>
                <w:rFonts w:ascii="Times New Roman" w:hAnsi="Times New Roman" w:cs="Times New Roman"/>
                <w:color w:val="000000"/>
                <w:sz w:val="28"/>
                <w:szCs w:val="28"/>
                <w:lang w:bidi="ar-JO"/>
              </w:rPr>
            </w:pPr>
            <w:r>
              <w:rPr>
                <w:rFonts w:ascii="Times New Roman" w:hAnsi="Times New Roman" w:cs="Times New Roman"/>
                <w:color w:val="000000"/>
                <w:sz w:val="28"/>
                <w:szCs w:val="28"/>
                <w:lang w:bidi="ar-JO"/>
              </w:rPr>
              <w:t>1</w:t>
            </w:r>
          </w:p>
        </w:tc>
        <w:tc>
          <w:tcPr>
            <w:tcW w:w="1380" w:type="dxa"/>
            <w:shd w:val="clear" w:color="auto" w:fill="D9D9D9"/>
            <w:vAlign w:val="center"/>
          </w:tcPr>
          <w:p w14:paraId="1AAAA2DF"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 xml:space="preserve">Theoretical </w:t>
            </w:r>
          </w:p>
        </w:tc>
        <w:tc>
          <w:tcPr>
            <w:tcW w:w="1108" w:type="dxa"/>
            <w:vAlign w:val="center"/>
          </w:tcPr>
          <w:p w14:paraId="1F371676" w14:textId="77777777" w:rsidR="008549C2" w:rsidRPr="006F5F41" w:rsidRDefault="00471874">
            <w:pPr>
              <w:spacing w:before="120" w:after="0" w:line="240" w:lineRule="auto"/>
              <w:jc w:val="both"/>
              <w:rPr>
                <w:rFonts w:ascii="Times New Roman" w:hAnsi="Times New Roman" w:cs="Times New Roman"/>
                <w:color w:val="000000"/>
                <w:sz w:val="28"/>
                <w:szCs w:val="28"/>
                <w:lang w:bidi="ar-JO"/>
              </w:rPr>
            </w:pPr>
            <w:r>
              <w:rPr>
                <w:rFonts w:ascii="Times New Roman" w:hAnsi="Times New Roman" w:cs="Times New Roman"/>
                <w:color w:val="000000"/>
                <w:sz w:val="28"/>
                <w:szCs w:val="28"/>
                <w:lang w:bidi="ar-JO"/>
              </w:rPr>
              <w:t>3</w:t>
            </w:r>
          </w:p>
        </w:tc>
        <w:tc>
          <w:tcPr>
            <w:tcW w:w="1918" w:type="dxa"/>
            <w:gridSpan w:val="3"/>
            <w:shd w:val="clear" w:color="auto" w:fill="D9D9D9"/>
            <w:vAlign w:val="center"/>
          </w:tcPr>
          <w:p w14:paraId="1F65715B"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Practical</w:t>
            </w:r>
          </w:p>
        </w:tc>
        <w:tc>
          <w:tcPr>
            <w:tcW w:w="1131" w:type="dxa"/>
            <w:vAlign w:val="center"/>
          </w:tcPr>
          <w:p w14:paraId="11BA6449" w14:textId="77777777" w:rsidR="008549C2" w:rsidRPr="006F5F41" w:rsidRDefault="00471874">
            <w:pPr>
              <w:spacing w:before="120" w:after="0" w:line="240" w:lineRule="auto"/>
              <w:jc w:val="both"/>
              <w:rPr>
                <w:rFonts w:ascii="Times New Roman" w:hAnsi="Times New Roman" w:cs="Simplified Arabic"/>
                <w:color w:val="000000"/>
                <w:sz w:val="28"/>
                <w:szCs w:val="28"/>
                <w:lang w:bidi="ar-JO"/>
              </w:rPr>
            </w:pPr>
            <w:r>
              <w:rPr>
                <w:rFonts w:ascii="Times New Roman" w:hAnsi="Times New Roman" w:cs="Simplified Arabic"/>
                <w:color w:val="000000"/>
                <w:sz w:val="28"/>
                <w:szCs w:val="28"/>
                <w:lang w:bidi="ar-JO"/>
              </w:rPr>
              <w:t>1</w:t>
            </w:r>
          </w:p>
        </w:tc>
      </w:tr>
      <w:tr w:rsidR="008549C2" w:rsidRPr="006F5F41" w14:paraId="08E2922C" w14:textId="77777777">
        <w:trPr>
          <w:trHeight w:val="397"/>
        </w:trPr>
        <w:tc>
          <w:tcPr>
            <w:tcW w:w="1817" w:type="dxa"/>
            <w:shd w:val="pct12" w:color="auto" w:fill="auto"/>
            <w:vAlign w:val="center"/>
          </w:tcPr>
          <w:p w14:paraId="1B9FFB59"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Coordinator</w:t>
            </w:r>
          </w:p>
        </w:tc>
        <w:tc>
          <w:tcPr>
            <w:tcW w:w="2388" w:type="dxa"/>
            <w:vAlign w:val="center"/>
          </w:tcPr>
          <w:p w14:paraId="637A574D" w14:textId="77777777" w:rsidR="008549C2" w:rsidRPr="006F5F41" w:rsidRDefault="008549C2" w:rsidP="00471874">
            <w:pPr>
              <w:spacing w:before="120" w:after="0" w:line="240" w:lineRule="auto"/>
              <w:jc w:val="both"/>
              <w:rPr>
                <w:rFonts w:ascii="Times New Roman" w:hAnsi="Times New Roman" w:cs="Times New Roman"/>
                <w:color w:val="000000"/>
                <w:sz w:val="28"/>
                <w:szCs w:val="28"/>
                <w:lang w:bidi="ar-JO"/>
              </w:rPr>
            </w:pPr>
          </w:p>
        </w:tc>
        <w:tc>
          <w:tcPr>
            <w:tcW w:w="1380" w:type="dxa"/>
            <w:shd w:val="clear" w:color="auto" w:fill="D9D9D9"/>
            <w:vAlign w:val="center"/>
          </w:tcPr>
          <w:p w14:paraId="67741A3C"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Email</w:t>
            </w:r>
          </w:p>
        </w:tc>
        <w:tc>
          <w:tcPr>
            <w:tcW w:w="4157" w:type="dxa"/>
            <w:gridSpan w:val="5"/>
            <w:vAlign w:val="center"/>
          </w:tcPr>
          <w:p w14:paraId="6C1F53E6" w14:textId="77777777" w:rsidR="008549C2" w:rsidRPr="006F5F41" w:rsidRDefault="008549C2">
            <w:pPr>
              <w:spacing w:before="120" w:after="0" w:line="240" w:lineRule="auto"/>
              <w:jc w:val="both"/>
              <w:rPr>
                <w:rFonts w:ascii="Times New Roman" w:hAnsi="Times New Roman" w:cs="Simplified Arabic"/>
                <w:color w:val="000000"/>
                <w:sz w:val="28"/>
                <w:szCs w:val="28"/>
                <w:lang w:bidi="ar-JO"/>
              </w:rPr>
            </w:pPr>
          </w:p>
        </w:tc>
      </w:tr>
      <w:tr w:rsidR="008549C2" w:rsidRPr="006F5F41" w14:paraId="0DB00959" w14:textId="77777777">
        <w:trPr>
          <w:trHeight w:val="447"/>
        </w:trPr>
        <w:tc>
          <w:tcPr>
            <w:tcW w:w="1817" w:type="dxa"/>
            <w:shd w:val="pct12" w:color="auto" w:fill="auto"/>
            <w:vAlign w:val="center"/>
          </w:tcPr>
          <w:p w14:paraId="770E5FF2"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Teachers</w:t>
            </w:r>
          </w:p>
        </w:tc>
        <w:tc>
          <w:tcPr>
            <w:tcW w:w="2388" w:type="dxa"/>
            <w:vAlign w:val="center"/>
          </w:tcPr>
          <w:p w14:paraId="7D83CF6E" w14:textId="77777777" w:rsidR="008549C2" w:rsidRPr="006F5F41" w:rsidRDefault="00471874">
            <w:pPr>
              <w:spacing w:before="120" w:after="0" w:line="240" w:lineRule="auto"/>
              <w:jc w:val="both"/>
              <w:rPr>
                <w:rFonts w:ascii="Times New Roman" w:hAnsi="Times New Roman" w:cs="Times New Roman"/>
                <w:color w:val="000000"/>
                <w:sz w:val="28"/>
                <w:szCs w:val="28"/>
                <w:lang w:bidi="ar-JO"/>
              </w:rPr>
            </w:pPr>
            <w:r w:rsidRPr="008B319E">
              <w:rPr>
                <w:rStyle w:val="Emphasis"/>
                <w:rFonts w:eastAsia="Batang"/>
                <w:szCs w:val="24"/>
              </w:rPr>
              <w:t>Dr. Yasser Gaber</w:t>
            </w:r>
          </w:p>
        </w:tc>
        <w:tc>
          <w:tcPr>
            <w:tcW w:w="1380" w:type="dxa"/>
            <w:shd w:val="clear" w:color="auto" w:fill="D9D9D9"/>
            <w:vAlign w:val="center"/>
          </w:tcPr>
          <w:p w14:paraId="44B9AD5D"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Emails</w:t>
            </w:r>
          </w:p>
        </w:tc>
        <w:tc>
          <w:tcPr>
            <w:tcW w:w="4157" w:type="dxa"/>
            <w:gridSpan w:val="5"/>
            <w:vAlign w:val="center"/>
          </w:tcPr>
          <w:p w14:paraId="223CB31C" w14:textId="77777777" w:rsidR="008549C2" w:rsidRPr="006F5F41" w:rsidRDefault="008549C2">
            <w:pPr>
              <w:spacing w:before="120" w:after="0" w:line="240" w:lineRule="auto"/>
              <w:jc w:val="both"/>
              <w:rPr>
                <w:rFonts w:ascii="Times New Roman" w:hAnsi="Times New Roman" w:cs="Simplified Arabic"/>
                <w:color w:val="000000"/>
                <w:sz w:val="28"/>
                <w:szCs w:val="28"/>
                <w:lang w:bidi="ar-JO"/>
              </w:rPr>
            </w:pPr>
          </w:p>
        </w:tc>
      </w:tr>
      <w:tr w:rsidR="008549C2" w:rsidRPr="006F5F41" w14:paraId="78DC6670" w14:textId="77777777">
        <w:trPr>
          <w:trHeight w:val="397"/>
        </w:trPr>
        <w:tc>
          <w:tcPr>
            <w:tcW w:w="1817" w:type="dxa"/>
            <w:shd w:val="pct12" w:color="auto" w:fill="auto"/>
            <w:vAlign w:val="center"/>
          </w:tcPr>
          <w:p w14:paraId="35635C72"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Lecture Time</w:t>
            </w:r>
          </w:p>
        </w:tc>
        <w:tc>
          <w:tcPr>
            <w:tcW w:w="2388" w:type="dxa"/>
            <w:vAlign w:val="center"/>
          </w:tcPr>
          <w:p w14:paraId="3FDE5556" w14:textId="77777777" w:rsidR="008549C2" w:rsidRPr="006F5F41" w:rsidRDefault="008549C2">
            <w:pPr>
              <w:spacing w:before="120" w:after="0" w:line="240" w:lineRule="auto"/>
              <w:jc w:val="both"/>
              <w:rPr>
                <w:rFonts w:ascii="Times New Roman" w:hAnsi="Times New Roman" w:cs="Simplified Arabic"/>
                <w:color w:val="000000"/>
                <w:sz w:val="28"/>
                <w:szCs w:val="28"/>
                <w:lang w:bidi="ar-JO"/>
              </w:rPr>
            </w:pPr>
          </w:p>
        </w:tc>
        <w:tc>
          <w:tcPr>
            <w:tcW w:w="1380" w:type="dxa"/>
            <w:shd w:val="clear" w:color="auto" w:fill="D9D9D9"/>
            <w:vAlign w:val="center"/>
          </w:tcPr>
          <w:p w14:paraId="4F7C8880"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Place</w:t>
            </w:r>
          </w:p>
        </w:tc>
        <w:tc>
          <w:tcPr>
            <w:tcW w:w="1297" w:type="dxa"/>
            <w:gridSpan w:val="2"/>
            <w:vAlign w:val="center"/>
          </w:tcPr>
          <w:p w14:paraId="778D828B" w14:textId="77777777" w:rsidR="008549C2" w:rsidRPr="006F5F41" w:rsidRDefault="008549C2">
            <w:pPr>
              <w:spacing w:before="120" w:after="0" w:line="240" w:lineRule="auto"/>
              <w:jc w:val="both"/>
              <w:rPr>
                <w:rFonts w:ascii="Times New Roman" w:hAnsi="Times New Roman" w:cs="Simplified Arabic"/>
                <w:color w:val="000000"/>
                <w:sz w:val="28"/>
                <w:szCs w:val="28"/>
                <w:lang w:bidi="ar-JO"/>
              </w:rPr>
            </w:pPr>
          </w:p>
        </w:tc>
        <w:tc>
          <w:tcPr>
            <w:tcW w:w="1445" w:type="dxa"/>
            <w:shd w:val="clear" w:color="auto" w:fill="D9D9D9"/>
            <w:vAlign w:val="center"/>
          </w:tcPr>
          <w:p w14:paraId="0AD60BDB"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Attendance mode</w:t>
            </w:r>
          </w:p>
        </w:tc>
        <w:tc>
          <w:tcPr>
            <w:tcW w:w="1415" w:type="dxa"/>
            <w:gridSpan w:val="2"/>
            <w:vAlign w:val="center"/>
          </w:tcPr>
          <w:p w14:paraId="50917FB0" w14:textId="77777777" w:rsidR="008549C2" w:rsidRPr="006F5F41" w:rsidRDefault="00635702">
            <w:pPr>
              <w:spacing w:before="120" w:after="0" w:line="240" w:lineRule="auto"/>
              <w:jc w:val="both"/>
              <w:rPr>
                <w:rFonts w:ascii="Times New Roman" w:hAnsi="Times New Roman" w:cs="Simplified Arabic"/>
                <w:color w:val="000000"/>
                <w:sz w:val="28"/>
                <w:szCs w:val="28"/>
                <w:lang w:bidi="ar-JO"/>
              </w:rPr>
            </w:pPr>
            <w:r w:rsidRPr="006F5F41">
              <w:rPr>
                <w:rFonts w:ascii="Times New Roman" w:hAnsi="Times New Roman" w:cs="Simplified Arabic"/>
                <w:color w:val="000000"/>
                <w:sz w:val="28"/>
                <w:szCs w:val="28"/>
                <w:lang w:bidi="ar-JO"/>
              </w:rPr>
              <w:t xml:space="preserve">Face to face </w:t>
            </w:r>
          </w:p>
        </w:tc>
      </w:tr>
      <w:tr w:rsidR="008549C2" w:rsidRPr="006F5F41" w14:paraId="227198B8" w14:textId="77777777">
        <w:trPr>
          <w:trHeight w:val="50"/>
        </w:trPr>
        <w:tc>
          <w:tcPr>
            <w:tcW w:w="1817" w:type="dxa"/>
            <w:shd w:val="pct12" w:color="auto" w:fill="auto"/>
            <w:vAlign w:val="center"/>
          </w:tcPr>
          <w:p w14:paraId="3A52DF48"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 xml:space="preserve">Semester </w:t>
            </w:r>
          </w:p>
        </w:tc>
        <w:tc>
          <w:tcPr>
            <w:tcW w:w="2388" w:type="dxa"/>
            <w:vAlign w:val="center"/>
          </w:tcPr>
          <w:p w14:paraId="184CAC18" w14:textId="77777777" w:rsidR="008549C2" w:rsidRPr="006F5F41" w:rsidRDefault="008549C2">
            <w:pPr>
              <w:spacing w:before="120" w:after="0" w:line="240" w:lineRule="auto"/>
              <w:jc w:val="both"/>
              <w:rPr>
                <w:rFonts w:ascii="Times New Roman" w:hAnsi="Times New Roman" w:cs="Simplified Arabic"/>
                <w:color w:val="000000"/>
                <w:sz w:val="28"/>
                <w:szCs w:val="28"/>
                <w:lang w:bidi="ar-JO"/>
              </w:rPr>
            </w:pPr>
          </w:p>
        </w:tc>
        <w:tc>
          <w:tcPr>
            <w:tcW w:w="1380" w:type="dxa"/>
            <w:shd w:val="clear" w:color="auto" w:fill="D9D9D9"/>
            <w:vAlign w:val="center"/>
          </w:tcPr>
          <w:p w14:paraId="5072CD84" w14:textId="77777777"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 xml:space="preserve">Preparation date </w:t>
            </w:r>
          </w:p>
        </w:tc>
        <w:tc>
          <w:tcPr>
            <w:tcW w:w="1297" w:type="dxa"/>
            <w:gridSpan w:val="2"/>
            <w:vAlign w:val="center"/>
          </w:tcPr>
          <w:p w14:paraId="5F430EA7" w14:textId="77777777" w:rsidR="008549C2" w:rsidRPr="006F5F41" w:rsidRDefault="008549C2">
            <w:pPr>
              <w:spacing w:before="120" w:after="0" w:line="240" w:lineRule="auto"/>
              <w:jc w:val="both"/>
              <w:rPr>
                <w:rFonts w:ascii="Times New Roman" w:hAnsi="Times New Roman" w:cs="Simplified Arabic"/>
                <w:color w:val="000000"/>
                <w:sz w:val="28"/>
                <w:szCs w:val="28"/>
                <w:lang w:bidi="ar-JO"/>
              </w:rPr>
            </w:pPr>
          </w:p>
        </w:tc>
        <w:tc>
          <w:tcPr>
            <w:tcW w:w="1445" w:type="dxa"/>
            <w:shd w:val="clear" w:color="auto" w:fill="D9D9D9"/>
            <w:vAlign w:val="center"/>
          </w:tcPr>
          <w:p w14:paraId="2A96045F" w14:textId="77777777" w:rsidR="008549C2" w:rsidRPr="006F5F41" w:rsidRDefault="00635702">
            <w:pPr>
              <w:spacing w:before="120" w:after="0" w:line="240" w:lineRule="auto"/>
              <w:jc w:val="both"/>
              <w:rPr>
                <w:rFonts w:ascii="Times New Roman" w:hAnsi="Times New Roman" w:cs="Simplified Arabic"/>
                <w:color w:val="000000"/>
                <w:sz w:val="28"/>
                <w:szCs w:val="28"/>
                <w:lang w:bidi="ar-JO"/>
              </w:rPr>
            </w:pPr>
            <w:r w:rsidRPr="006F5F41">
              <w:rPr>
                <w:rFonts w:ascii="Times New Roman" w:hAnsi="Times New Roman" w:cs="Simplified Arabic"/>
                <w:b/>
                <w:bCs/>
                <w:color w:val="000000"/>
                <w:sz w:val="28"/>
                <w:szCs w:val="28"/>
                <w:lang w:bidi="ar-JO"/>
              </w:rPr>
              <w:t>Modification Date</w:t>
            </w:r>
          </w:p>
        </w:tc>
        <w:tc>
          <w:tcPr>
            <w:tcW w:w="1415" w:type="dxa"/>
            <w:gridSpan w:val="2"/>
            <w:vAlign w:val="center"/>
          </w:tcPr>
          <w:p w14:paraId="583272F9" w14:textId="77777777" w:rsidR="008549C2" w:rsidRPr="006F5F41" w:rsidRDefault="008549C2">
            <w:pPr>
              <w:spacing w:before="120" w:after="0" w:line="240" w:lineRule="auto"/>
              <w:jc w:val="both"/>
              <w:rPr>
                <w:rFonts w:ascii="Times New Roman" w:hAnsi="Times New Roman" w:cs="Simplified Arabic"/>
                <w:color w:val="000000"/>
                <w:sz w:val="28"/>
                <w:szCs w:val="28"/>
                <w:lang w:bidi="ar-JO"/>
              </w:rPr>
            </w:pPr>
          </w:p>
        </w:tc>
      </w:tr>
    </w:tbl>
    <w:p w14:paraId="7AFC91A6" w14:textId="77777777" w:rsidR="008549C2" w:rsidRPr="006F5F41" w:rsidRDefault="008549C2">
      <w:pPr>
        <w:rPr>
          <w:sz w:val="28"/>
          <w:szCs w:val="28"/>
          <w:rtl/>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6"/>
      </w:tblGrid>
      <w:tr w:rsidR="008549C2" w:rsidRPr="006F5F41" w14:paraId="4B7AFD0C" w14:textId="77777777">
        <w:trPr>
          <w:trHeight w:val="397"/>
        </w:trPr>
        <w:tc>
          <w:tcPr>
            <w:tcW w:w="9782" w:type="dxa"/>
            <w:shd w:val="pct12" w:color="auto" w:fill="auto"/>
            <w:vAlign w:val="center"/>
          </w:tcPr>
          <w:p w14:paraId="466C8018" w14:textId="77777777" w:rsidR="008549C2" w:rsidRPr="006F5F41" w:rsidRDefault="00635702">
            <w:pPr>
              <w:spacing w:before="120" w:after="0" w:line="240" w:lineRule="auto"/>
              <w:jc w:val="center"/>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 xml:space="preserve"> Abstracted Course Description </w:t>
            </w:r>
          </w:p>
        </w:tc>
      </w:tr>
      <w:tr w:rsidR="008549C2" w:rsidRPr="006F5F41" w14:paraId="70A37AD7" w14:textId="77777777">
        <w:trPr>
          <w:trHeight w:val="397"/>
        </w:trPr>
        <w:tc>
          <w:tcPr>
            <w:tcW w:w="9782" w:type="dxa"/>
            <w:vAlign w:val="center"/>
          </w:tcPr>
          <w:p w14:paraId="484A9784" w14:textId="77777777" w:rsidR="008549C2" w:rsidRPr="006F5F41" w:rsidRDefault="00471874">
            <w:pPr>
              <w:spacing w:before="120" w:after="0" w:line="240" w:lineRule="auto"/>
              <w:jc w:val="both"/>
              <w:rPr>
                <w:rFonts w:ascii="Times New Roman" w:hAnsi="Times New Roman" w:cs="Simplified Arabic"/>
                <w:color w:val="000000"/>
                <w:sz w:val="28"/>
                <w:szCs w:val="28"/>
                <w:lang w:bidi="ar-JO"/>
              </w:rPr>
            </w:pPr>
            <w:r>
              <w:rPr>
                <w:rFonts w:ascii="Times New Roman" w:hAnsi="Times New Roman" w:cs="Times New Roman"/>
              </w:rPr>
              <w:t xml:space="preserve">This course aims to implement and augment the knowledge given in the course pharmaceutical microbiology. This course will give basics of laboratory microbiology including the culture of bacteria, isolation, sterility testing and some advanced experiments such as determination of the potency of some antimicrobials and disinfectants.  </w:t>
            </w:r>
            <w:r w:rsidRPr="0090030C">
              <w:rPr>
                <w:rFonts w:ascii="Times New Roman" w:hAnsi="Times New Roman" w:cs="Times New Roman"/>
              </w:rPr>
              <w:t xml:space="preserve"> Also the students will </w:t>
            </w:r>
            <w:r>
              <w:rPr>
                <w:rFonts w:ascii="Times New Roman" w:hAnsi="Times New Roman" w:cs="Times New Roman"/>
              </w:rPr>
              <w:t>exercise</w:t>
            </w:r>
            <w:r w:rsidRPr="0090030C">
              <w:rPr>
                <w:rFonts w:ascii="Times New Roman" w:hAnsi="Times New Roman" w:cs="Times New Roman"/>
              </w:rPr>
              <w:t xml:space="preserve"> microbial identification through gram staining. The students will </w:t>
            </w:r>
            <w:r>
              <w:rPr>
                <w:rFonts w:ascii="Times New Roman" w:hAnsi="Times New Roman" w:cs="Times New Roman"/>
              </w:rPr>
              <w:t>practice</w:t>
            </w:r>
            <w:r w:rsidRPr="0090030C">
              <w:rPr>
                <w:rFonts w:ascii="Times New Roman" w:hAnsi="Times New Roman" w:cs="Times New Roman"/>
              </w:rPr>
              <w:t xml:space="preserve"> various in vitro tests for evaluating antimicrobial agents &amp; will perform some microbial quality tests for sterile and non-sterile products.</w:t>
            </w:r>
          </w:p>
        </w:tc>
      </w:tr>
      <w:tr w:rsidR="008549C2" w:rsidRPr="006F5F41" w14:paraId="58A1A61A" w14:textId="77777777">
        <w:trPr>
          <w:trHeight w:val="397"/>
        </w:trPr>
        <w:tc>
          <w:tcPr>
            <w:tcW w:w="9782" w:type="dxa"/>
            <w:shd w:val="pct12" w:color="auto" w:fill="auto"/>
            <w:vAlign w:val="center"/>
          </w:tcPr>
          <w:p w14:paraId="4AAC8CC8" w14:textId="77777777" w:rsidR="008549C2" w:rsidRPr="006F5F41" w:rsidRDefault="00635702">
            <w:pPr>
              <w:spacing w:before="120" w:after="0" w:line="240" w:lineRule="auto"/>
              <w:jc w:val="center"/>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Course Goals</w:t>
            </w:r>
          </w:p>
        </w:tc>
      </w:tr>
      <w:tr w:rsidR="008549C2" w:rsidRPr="006F5F41" w14:paraId="344B315A" w14:textId="77777777">
        <w:trPr>
          <w:trHeight w:val="397"/>
        </w:trPr>
        <w:tc>
          <w:tcPr>
            <w:tcW w:w="9782" w:type="dxa"/>
            <w:vAlign w:val="center"/>
          </w:tcPr>
          <w:p w14:paraId="4C6E1E4B" w14:textId="77777777" w:rsidR="004A2B39" w:rsidRDefault="00471874" w:rsidP="004A2B39">
            <w:pPr>
              <w:spacing w:before="240" w:line="276" w:lineRule="auto"/>
              <w:ind w:right="-180"/>
              <w:rPr>
                <w:sz w:val="28"/>
                <w:szCs w:val="28"/>
              </w:rPr>
            </w:pPr>
            <w:r w:rsidRPr="00471874">
              <w:rPr>
                <w:sz w:val="28"/>
                <w:szCs w:val="28"/>
              </w:rPr>
              <w:t xml:space="preserve">By the end of this course, the students will acquire essential skills for identifying microorganisms, measuring the efficacy and potency of different antimicrobial agents, using different sterilization methods and designing optimum sterilization cycles and </w:t>
            </w:r>
            <w:r w:rsidRPr="00471874">
              <w:rPr>
                <w:sz w:val="28"/>
                <w:szCs w:val="28"/>
              </w:rPr>
              <w:lastRenderedPageBreak/>
              <w:t xml:space="preserve">monitoring microbiological quality for both sterile and non-sterile dosage forms make this pargraph as three point </w:t>
            </w:r>
          </w:p>
          <w:p w14:paraId="378CFDD6" w14:textId="77777777" w:rsidR="00471874" w:rsidRPr="00471874" w:rsidRDefault="00471874" w:rsidP="004A2B39">
            <w:pPr>
              <w:spacing w:before="240" w:line="276" w:lineRule="auto"/>
              <w:ind w:right="-180"/>
              <w:rPr>
                <w:sz w:val="28"/>
                <w:szCs w:val="28"/>
              </w:rPr>
            </w:pPr>
            <w:r w:rsidRPr="00471874">
              <w:rPr>
                <w:sz w:val="28"/>
                <w:szCs w:val="28"/>
              </w:rPr>
              <w:t>Microorganism Identification Skills: By the course's conclusion, students will develop proficiency in identifying various microorganisms. They will be adept at recognizing different types of bacteria, fungi, viruses, and other microbes, enabling them to understand their characteristics, behavior, and potential impact on different environments.</w:t>
            </w:r>
          </w:p>
          <w:p w14:paraId="36F2C55F" w14:textId="77777777" w:rsidR="00471874" w:rsidRPr="00471874" w:rsidRDefault="00471874" w:rsidP="00125CFD">
            <w:pPr>
              <w:spacing w:before="240" w:line="276" w:lineRule="auto"/>
              <w:ind w:right="-180"/>
              <w:rPr>
                <w:sz w:val="28"/>
                <w:szCs w:val="28"/>
              </w:rPr>
            </w:pPr>
            <w:r w:rsidRPr="00471874">
              <w:rPr>
                <w:sz w:val="28"/>
                <w:szCs w:val="28"/>
              </w:rPr>
              <w:t>Evaluation of Antimicrobial Agents: Students will be equipped with the expertise to assess the effectiveness and potency of diverse antimicrobial agents. They will learn how to conduct experiments and analyze data to determine the efficacy of antibiotics, disinfectants, and other agents against specific microorganisms, aiding in the development of new treatments or improving existing ones.</w:t>
            </w:r>
          </w:p>
          <w:p w14:paraId="1A8AA40E" w14:textId="77777777" w:rsidR="00297A0D" w:rsidRPr="006F5F41" w:rsidRDefault="00471874" w:rsidP="00471874">
            <w:pPr>
              <w:spacing w:before="240" w:line="276" w:lineRule="auto"/>
              <w:ind w:right="-180"/>
              <w:jc w:val="both"/>
              <w:rPr>
                <w:sz w:val="28"/>
                <w:szCs w:val="28"/>
              </w:rPr>
            </w:pPr>
            <w:r w:rsidRPr="00471874">
              <w:rPr>
                <w:sz w:val="28"/>
                <w:szCs w:val="28"/>
              </w:rPr>
              <w:t>Sterilization Techniques and Quality Control: Through the course, students will gain comprehensive knowledge about various sterilization methods. They will learn to design optimal sterilization cycles suitable for different environments and materials. Additionally, they will understand how to monitor and maintain microbiological quality standards for both sterile and non-sterile dosage forms, ensuring product safety and efficacy in pharmaceutical and healthcare settings</w:t>
            </w:r>
          </w:p>
          <w:p w14:paraId="53C47F0E" w14:textId="77777777" w:rsidR="008549C2" w:rsidRPr="006F5F41" w:rsidRDefault="008549C2" w:rsidP="006F5F41">
            <w:pPr>
              <w:spacing w:before="240" w:line="276" w:lineRule="auto"/>
              <w:ind w:right="-180"/>
              <w:jc w:val="both"/>
              <w:rPr>
                <w:sz w:val="28"/>
                <w:szCs w:val="28"/>
              </w:rPr>
            </w:pPr>
          </w:p>
        </w:tc>
      </w:tr>
    </w:tbl>
    <w:p w14:paraId="43B10770" w14:textId="77777777" w:rsidR="008549C2" w:rsidRPr="006F5F41" w:rsidRDefault="008549C2">
      <w:pPr>
        <w:rPr>
          <w:sz w:val="28"/>
          <w:szCs w:val="28"/>
          <w:rtl/>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
        <w:gridCol w:w="2901"/>
        <w:gridCol w:w="1461"/>
        <w:gridCol w:w="1827"/>
        <w:gridCol w:w="1553"/>
        <w:gridCol w:w="1563"/>
      </w:tblGrid>
      <w:tr w:rsidR="008549C2" w:rsidRPr="006F5F41" w14:paraId="6A377B70" w14:textId="77777777">
        <w:trPr>
          <w:trHeight w:val="397"/>
        </w:trPr>
        <w:tc>
          <w:tcPr>
            <w:tcW w:w="10206" w:type="dxa"/>
            <w:gridSpan w:val="6"/>
            <w:shd w:val="clear" w:color="auto" w:fill="D9D9D9"/>
            <w:vAlign w:val="center"/>
          </w:tcPr>
          <w:p w14:paraId="797720EF" w14:textId="77777777" w:rsidR="008549C2" w:rsidRPr="006F5F41" w:rsidRDefault="00635702">
            <w:pPr>
              <w:bidi/>
              <w:spacing w:before="120" w:after="0" w:line="240" w:lineRule="auto"/>
              <w:ind w:left="313" w:hanging="284"/>
              <w:jc w:val="center"/>
              <w:rPr>
                <w:rFonts w:ascii="Times New Roman" w:hAnsi="Times New Roman" w:cs="Times New Roman"/>
                <w:color w:val="000000"/>
                <w:sz w:val="28"/>
                <w:szCs w:val="28"/>
                <w:rtl/>
                <w:lang w:bidi="ar-JO"/>
              </w:rPr>
            </w:pPr>
            <w:r w:rsidRPr="006F5F41">
              <w:rPr>
                <w:rFonts w:ascii="Times New Roman" w:hAnsi="Times New Roman" w:cs="Simplified Arabic"/>
                <w:b/>
                <w:bCs/>
                <w:color w:val="000000"/>
                <w:sz w:val="28"/>
                <w:szCs w:val="28"/>
                <w:lang w:bidi="ar-JO"/>
              </w:rPr>
              <w:t>CILOs</w:t>
            </w:r>
          </w:p>
        </w:tc>
      </w:tr>
      <w:tr w:rsidR="008549C2" w:rsidRPr="006F5F41" w14:paraId="0148B4EB" w14:textId="77777777">
        <w:trPr>
          <w:trHeight w:val="397"/>
        </w:trPr>
        <w:tc>
          <w:tcPr>
            <w:tcW w:w="10206" w:type="dxa"/>
            <w:gridSpan w:val="6"/>
            <w:shd w:val="clear" w:color="auto" w:fill="D9D9D9"/>
            <w:vAlign w:val="center"/>
          </w:tcPr>
          <w:p w14:paraId="6D877963" w14:textId="77777777" w:rsidR="008549C2" w:rsidRPr="006F5F41" w:rsidRDefault="00635702">
            <w:pPr>
              <w:bidi/>
              <w:spacing w:before="120" w:after="0" w:line="240" w:lineRule="auto"/>
              <w:jc w:val="center"/>
              <w:rPr>
                <w:rFonts w:ascii="Times New Roman" w:hAnsi="Times New Roman" w:cs="Simplified Arabic"/>
                <w:color w:val="000000"/>
                <w:sz w:val="28"/>
                <w:szCs w:val="28"/>
                <w:rtl/>
                <w:lang w:bidi="ar-JO"/>
              </w:rPr>
            </w:pPr>
            <w:r w:rsidRPr="006F5F41">
              <w:rPr>
                <w:rFonts w:ascii="Times New Roman" w:hAnsi="Times New Roman" w:cs="Simplified Arabic"/>
                <w:b/>
                <w:bCs/>
                <w:color w:val="000000"/>
                <w:sz w:val="28"/>
                <w:szCs w:val="28"/>
                <w:lang w:bidi="ar-JO"/>
              </w:rPr>
              <w:t>Knowledge</w:t>
            </w:r>
          </w:p>
        </w:tc>
      </w:tr>
      <w:tr w:rsidR="008549C2" w:rsidRPr="006F5F41" w14:paraId="7BE0F89B" w14:textId="77777777">
        <w:trPr>
          <w:trHeight w:val="397"/>
        </w:trPr>
        <w:tc>
          <w:tcPr>
            <w:tcW w:w="10206" w:type="dxa"/>
            <w:gridSpan w:val="6"/>
            <w:vAlign w:val="center"/>
          </w:tcPr>
          <w:p w14:paraId="5D5148DA" w14:textId="77777777" w:rsidR="00471874" w:rsidRPr="0090030C" w:rsidRDefault="00471874" w:rsidP="00471874">
            <w:pPr>
              <w:pStyle w:val="ListParagraph"/>
              <w:shd w:val="clear" w:color="auto" w:fill="FFFFFF"/>
              <w:ind w:left="0" w:firstLine="720"/>
              <w:rPr>
                <w:rFonts w:ascii="Times New Roman" w:hAnsi="Times New Roman"/>
                <w:szCs w:val="24"/>
              </w:rPr>
            </w:pPr>
            <w:r w:rsidRPr="0090030C">
              <w:rPr>
                <w:rFonts w:ascii="Times New Roman" w:hAnsi="Times New Roman"/>
                <w:szCs w:val="24"/>
              </w:rPr>
              <w:lastRenderedPageBreak/>
              <w:t xml:space="preserve">A.1 Know the laboratory safety </w:t>
            </w:r>
            <w:r>
              <w:rPr>
                <w:rFonts w:ascii="Times New Roman" w:hAnsi="Times New Roman"/>
                <w:szCs w:val="24"/>
              </w:rPr>
              <w:t xml:space="preserve">rules in a microbiology laboratory </w:t>
            </w:r>
          </w:p>
          <w:p w14:paraId="1264B6DB" w14:textId="77777777" w:rsidR="00471874" w:rsidRPr="0090030C" w:rsidRDefault="00471874" w:rsidP="00471874">
            <w:pPr>
              <w:pStyle w:val="ListParagraph"/>
              <w:shd w:val="clear" w:color="auto" w:fill="FFFFFF"/>
              <w:ind w:left="0" w:firstLine="720"/>
              <w:rPr>
                <w:rFonts w:ascii="Times New Roman" w:hAnsi="Times New Roman"/>
                <w:szCs w:val="24"/>
              </w:rPr>
            </w:pPr>
            <w:r w:rsidRPr="0090030C">
              <w:rPr>
                <w:rFonts w:ascii="Times New Roman" w:hAnsi="Times New Roman"/>
                <w:szCs w:val="24"/>
              </w:rPr>
              <w:t>A.2 Know the different qualitative and quantitative tests that are used to evaluate microbial susceptibility towards different antimicrobial agents</w:t>
            </w:r>
          </w:p>
          <w:p w14:paraId="3CC79E77" w14:textId="77777777" w:rsidR="00471874" w:rsidRPr="0090030C" w:rsidRDefault="00471874" w:rsidP="00471874">
            <w:pPr>
              <w:pStyle w:val="ListParagraph"/>
              <w:shd w:val="clear" w:color="auto" w:fill="FFFFFF"/>
              <w:ind w:left="0" w:firstLine="720"/>
              <w:rPr>
                <w:rFonts w:ascii="Times New Roman" w:hAnsi="Times New Roman"/>
                <w:szCs w:val="24"/>
              </w:rPr>
            </w:pPr>
            <w:r w:rsidRPr="0090030C">
              <w:rPr>
                <w:rFonts w:ascii="Times New Roman" w:hAnsi="Times New Roman"/>
                <w:szCs w:val="24"/>
              </w:rPr>
              <w:t>A.3 Know the different techniques that are used to monitor microbial quality of the environment and pharmaceutical preparations</w:t>
            </w:r>
          </w:p>
          <w:p w14:paraId="511709D4" w14:textId="77777777" w:rsidR="008549C2" w:rsidRPr="006F5F41" w:rsidRDefault="008549C2" w:rsidP="00297A0D">
            <w:pPr>
              <w:spacing w:before="120" w:after="0" w:line="240" w:lineRule="auto"/>
              <w:ind w:left="360"/>
              <w:rPr>
                <w:rFonts w:ascii="Times New Roman" w:hAnsi="Times New Roman" w:cs="Times New Roman"/>
                <w:sz w:val="28"/>
                <w:szCs w:val="28"/>
                <w:lang w:bidi="ar-JO"/>
              </w:rPr>
            </w:pPr>
          </w:p>
        </w:tc>
      </w:tr>
      <w:tr w:rsidR="008549C2" w:rsidRPr="006F5F41" w14:paraId="3B35B69D" w14:textId="77777777">
        <w:trPr>
          <w:trHeight w:val="397"/>
        </w:trPr>
        <w:tc>
          <w:tcPr>
            <w:tcW w:w="10206" w:type="dxa"/>
            <w:gridSpan w:val="6"/>
            <w:shd w:val="clear" w:color="auto" w:fill="D9D9D9"/>
            <w:vAlign w:val="center"/>
          </w:tcPr>
          <w:p w14:paraId="00AE5669" w14:textId="77777777" w:rsidR="008549C2" w:rsidRPr="006F5F41" w:rsidRDefault="00635702">
            <w:pPr>
              <w:bidi/>
              <w:spacing w:before="120" w:after="0" w:line="240" w:lineRule="auto"/>
              <w:jc w:val="center"/>
              <w:rPr>
                <w:rFonts w:ascii="Times New Roman" w:hAnsi="Times New Roman" w:cs="Simplified Arabic"/>
                <w:b/>
                <w:bCs/>
                <w:color w:val="000000"/>
                <w:sz w:val="28"/>
                <w:szCs w:val="28"/>
                <w:rtl/>
                <w:lang w:bidi="ar-JO"/>
              </w:rPr>
            </w:pPr>
            <w:r w:rsidRPr="006F5F41">
              <w:rPr>
                <w:rFonts w:ascii="Times New Roman" w:hAnsi="Times New Roman" w:cs="Simplified Arabic"/>
                <w:b/>
                <w:bCs/>
                <w:color w:val="000000"/>
                <w:sz w:val="28"/>
                <w:szCs w:val="28"/>
                <w:lang w:bidi="ar-JO"/>
              </w:rPr>
              <w:t>Skills</w:t>
            </w:r>
          </w:p>
        </w:tc>
      </w:tr>
      <w:tr w:rsidR="008549C2" w:rsidRPr="006F5F41" w14:paraId="632BC100" w14:textId="77777777">
        <w:trPr>
          <w:trHeight w:val="397"/>
        </w:trPr>
        <w:tc>
          <w:tcPr>
            <w:tcW w:w="10206" w:type="dxa"/>
            <w:gridSpan w:val="6"/>
            <w:vAlign w:val="center"/>
          </w:tcPr>
          <w:p w14:paraId="16AB6EEB" w14:textId="77777777" w:rsidR="00471874" w:rsidRPr="0090030C" w:rsidRDefault="00635702" w:rsidP="00471874">
            <w:pPr>
              <w:pStyle w:val="ListParagraph"/>
              <w:shd w:val="clear" w:color="auto" w:fill="FFFFFF"/>
              <w:ind w:left="0" w:firstLine="720"/>
              <w:rPr>
                <w:rFonts w:ascii="Times New Roman" w:hAnsi="Times New Roman"/>
                <w:szCs w:val="24"/>
              </w:rPr>
            </w:pPr>
            <w:r w:rsidRPr="006F5F41">
              <w:rPr>
                <w:rFonts w:ascii="Times New Roman" w:hAnsi="Times New Roman"/>
                <w:sz w:val="28"/>
                <w:szCs w:val="28"/>
                <w:rtl/>
                <w:lang w:bidi="ar-JO"/>
              </w:rPr>
              <w:t>.</w:t>
            </w:r>
            <w:r w:rsidR="00471874" w:rsidRPr="0090030C">
              <w:rPr>
                <w:rFonts w:ascii="Times New Roman" w:hAnsi="Times New Roman"/>
                <w:szCs w:val="24"/>
              </w:rPr>
              <w:t xml:space="preserve"> B.1 Calculate and interpret the MIC of different antimicrobial agents</w:t>
            </w:r>
          </w:p>
          <w:p w14:paraId="49CAF00F" w14:textId="77777777" w:rsidR="00471874" w:rsidRPr="0090030C" w:rsidRDefault="00471874" w:rsidP="00471874">
            <w:pPr>
              <w:pStyle w:val="ListParagraph"/>
              <w:shd w:val="clear" w:color="auto" w:fill="FFFFFF"/>
              <w:ind w:left="0" w:firstLine="720"/>
              <w:rPr>
                <w:rFonts w:ascii="Times New Roman" w:hAnsi="Times New Roman"/>
                <w:szCs w:val="24"/>
              </w:rPr>
            </w:pPr>
            <w:r w:rsidRPr="0090030C">
              <w:rPr>
                <w:rFonts w:ascii="Times New Roman" w:hAnsi="Times New Roman"/>
                <w:szCs w:val="24"/>
              </w:rPr>
              <w:t>B.2 Judge the microbial quality of different pharmaceutical preparation and environmental conditions</w:t>
            </w:r>
          </w:p>
          <w:p w14:paraId="09683C41" w14:textId="77777777" w:rsidR="00471874" w:rsidRPr="0090030C" w:rsidRDefault="00471874" w:rsidP="00471874">
            <w:pPr>
              <w:pStyle w:val="ListParagraph"/>
              <w:shd w:val="clear" w:color="auto" w:fill="FFFFFF"/>
              <w:ind w:left="0" w:firstLine="720"/>
              <w:rPr>
                <w:rFonts w:ascii="Times New Roman" w:hAnsi="Times New Roman"/>
                <w:szCs w:val="24"/>
              </w:rPr>
            </w:pPr>
            <w:r w:rsidRPr="0090030C">
              <w:rPr>
                <w:rFonts w:ascii="Times New Roman" w:hAnsi="Times New Roman"/>
                <w:szCs w:val="24"/>
              </w:rPr>
              <w:t>B.</w:t>
            </w:r>
            <w:r>
              <w:rPr>
                <w:rFonts w:ascii="Times New Roman" w:hAnsi="Times New Roman"/>
                <w:szCs w:val="24"/>
              </w:rPr>
              <w:t>3</w:t>
            </w:r>
            <w:r w:rsidRPr="0090030C">
              <w:rPr>
                <w:rFonts w:ascii="Times New Roman" w:hAnsi="Times New Roman"/>
                <w:szCs w:val="24"/>
              </w:rPr>
              <w:t xml:space="preserve"> Quantifying microbial contamination</w:t>
            </w:r>
          </w:p>
          <w:p w14:paraId="7EDC440E" w14:textId="77777777" w:rsidR="008549C2" w:rsidRPr="006F5F41" w:rsidRDefault="008549C2">
            <w:pPr>
              <w:bidi/>
              <w:spacing w:before="120" w:after="0" w:line="240" w:lineRule="auto"/>
              <w:ind w:left="360"/>
              <w:jc w:val="center"/>
              <w:rPr>
                <w:rFonts w:ascii="Times New Roman" w:hAnsi="Times New Roman" w:cs="Times New Roman"/>
                <w:sz w:val="28"/>
                <w:szCs w:val="28"/>
                <w:rtl/>
                <w:lang w:bidi="ar-JO"/>
              </w:rPr>
            </w:pPr>
          </w:p>
        </w:tc>
      </w:tr>
      <w:tr w:rsidR="008549C2" w:rsidRPr="006F5F41" w14:paraId="00E567C8" w14:textId="77777777">
        <w:trPr>
          <w:trHeight w:val="397"/>
        </w:trPr>
        <w:tc>
          <w:tcPr>
            <w:tcW w:w="10206" w:type="dxa"/>
            <w:gridSpan w:val="6"/>
            <w:shd w:val="clear" w:color="auto" w:fill="D9D9D9"/>
            <w:vAlign w:val="center"/>
          </w:tcPr>
          <w:p w14:paraId="2097F6D7" w14:textId="77777777" w:rsidR="008549C2" w:rsidRPr="006F5F41" w:rsidRDefault="00635702">
            <w:pPr>
              <w:bidi/>
              <w:spacing w:before="120" w:after="0" w:line="240" w:lineRule="auto"/>
              <w:jc w:val="center"/>
              <w:rPr>
                <w:rFonts w:ascii="Times New Roman" w:hAnsi="Times New Roman" w:cs="Simplified Arabic"/>
                <w:b/>
                <w:bCs/>
                <w:color w:val="000000"/>
                <w:sz w:val="28"/>
                <w:szCs w:val="28"/>
                <w:rtl/>
                <w:lang w:bidi="ar-JO"/>
              </w:rPr>
            </w:pPr>
            <w:r w:rsidRPr="006F5F41">
              <w:rPr>
                <w:rFonts w:ascii="Times New Roman" w:hAnsi="Times New Roman" w:cs="Simplified Arabic"/>
                <w:b/>
                <w:bCs/>
                <w:color w:val="000000"/>
                <w:sz w:val="28"/>
                <w:szCs w:val="28"/>
                <w:lang w:bidi="ar-JO"/>
              </w:rPr>
              <w:t>Competencies</w:t>
            </w:r>
          </w:p>
        </w:tc>
      </w:tr>
      <w:tr w:rsidR="008549C2" w:rsidRPr="006F5F41" w14:paraId="022E0A23" w14:textId="77777777">
        <w:trPr>
          <w:trHeight w:val="397"/>
        </w:trPr>
        <w:tc>
          <w:tcPr>
            <w:tcW w:w="10206" w:type="dxa"/>
            <w:gridSpan w:val="6"/>
            <w:vAlign w:val="center"/>
          </w:tcPr>
          <w:p w14:paraId="7BCB16AE" w14:textId="77777777" w:rsidR="00471874" w:rsidRPr="0090030C" w:rsidRDefault="00471874" w:rsidP="00471874">
            <w:pPr>
              <w:pStyle w:val="ListParagraph"/>
              <w:shd w:val="clear" w:color="auto" w:fill="FFFFFF"/>
              <w:rPr>
                <w:rFonts w:ascii="Times New Roman" w:hAnsi="Times New Roman"/>
                <w:szCs w:val="24"/>
              </w:rPr>
            </w:pPr>
            <w:r w:rsidRPr="0090030C">
              <w:rPr>
                <w:rFonts w:ascii="Times New Roman" w:hAnsi="Times New Roman"/>
                <w:szCs w:val="24"/>
              </w:rPr>
              <w:t>C.1 Practical skills of aseptic techniques</w:t>
            </w:r>
          </w:p>
          <w:p w14:paraId="393205CD" w14:textId="77777777" w:rsidR="00471874" w:rsidRPr="0090030C" w:rsidRDefault="00471874" w:rsidP="00471874">
            <w:pPr>
              <w:pStyle w:val="ListParagraph"/>
              <w:shd w:val="clear" w:color="auto" w:fill="FFFFFF"/>
              <w:rPr>
                <w:rFonts w:ascii="Times New Roman" w:hAnsi="Times New Roman"/>
                <w:szCs w:val="24"/>
              </w:rPr>
            </w:pPr>
            <w:r w:rsidRPr="0090030C">
              <w:rPr>
                <w:rFonts w:ascii="Times New Roman" w:hAnsi="Times New Roman"/>
                <w:szCs w:val="24"/>
              </w:rPr>
              <w:t>C.2 Practical skills of handling microbial culture</w:t>
            </w:r>
          </w:p>
          <w:p w14:paraId="4F1560C3" w14:textId="77777777" w:rsidR="008549C2" w:rsidRPr="006F5F41" w:rsidRDefault="00471874" w:rsidP="00471874">
            <w:pPr>
              <w:bidi/>
              <w:spacing w:before="120" w:after="0" w:line="240" w:lineRule="auto"/>
              <w:jc w:val="right"/>
              <w:rPr>
                <w:rFonts w:ascii="Times New Roman" w:hAnsi="Times New Roman" w:cs="Simplified Arabic"/>
                <w:sz w:val="28"/>
                <w:szCs w:val="28"/>
                <w:lang w:bidi="ar-JO"/>
              </w:rPr>
            </w:pPr>
            <w:r w:rsidRPr="0090030C">
              <w:rPr>
                <w:rFonts w:ascii="Times New Roman" w:hAnsi="Times New Roman" w:cs="Times New Roman"/>
                <w:sz w:val="24"/>
                <w:szCs w:val="24"/>
              </w:rPr>
              <w:t>C.3 Practical skills of identifying and quantifying bacterial culture</w:t>
            </w:r>
          </w:p>
        </w:tc>
      </w:tr>
      <w:tr w:rsidR="008549C2" w:rsidRPr="006F5F41" w14:paraId="41FC0545" w14:textId="77777777">
        <w:trPr>
          <w:trHeight w:val="397"/>
        </w:trPr>
        <w:tc>
          <w:tcPr>
            <w:tcW w:w="10206" w:type="dxa"/>
            <w:gridSpan w:val="6"/>
            <w:shd w:val="clear" w:color="auto" w:fill="D9D9D9"/>
            <w:vAlign w:val="center"/>
          </w:tcPr>
          <w:p w14:paraId="3B478668" w14:textId="77777777" w:rsidR="008549C2" w:rsidRPr="006F5F41" w:rsidRDefault="00635702">
            <w:pPr>
              <w:bidi/>
              <w:spacing w:before="120" w:after="0" w:line="240" w:lineRule="auto"/>
              <w:jc w:val="center"/>
              <w:rPr>
                <w:rFonts w:ascii="Times New Roman" w:hAnsi="Times New Roman" w:cs="Simplified Arabic"/>
                <w:b/>
                <w:bCs/>
                <w:color w:val="000000"/>
                <w:sz w:val="28"/>
                <w:szCs w:val="28"/>
                <w:rtl/>
                <w:lang w:bidi="ar-JO"/>
              </w:rPr>
            </w:pPr>
            <w:r w:rsidRPr="006F5F41">
              <w:rPr>
                <w:rFonts w:ascii="Times New Roman" w:hAnsi="Times New Roman" w:cs="Simplified Arabic"/>
                <w:b/>
                <w:bCs/>
                <w:color w:val="000000"/>
                <w:sz w:val="28"/>
                <w:szCs w:val="28"/>
                <w:lang w:bidi="ar-JO"/>
              </w:rPr>
              <w:t>Learning Methods</w:t>
            </w:r>
          </w:p>
        </w:tc>
      </w:tr>
      <w:tr w:rsidR="008549C2" w:rsidRPr="006F5F41" w14:paraId="64C919C7" w14:textId="77777777">
        <w:trPr>
          <w:trHeight w:val="397"/>
        </w:trPr>
        <w:tc>
          <w:tcPr>
            <w:tcW w:w="10206" w:type="dxa"/>
            <w:gridSpan w:val="6"/>
            <w:vAlign w:val="center"/>
          </w:tcPr>
          <w:p w14:paraId="7C630F77" w14:textId="77777777" w:rsidR="008549C2" w:rsidRPr="006F5F41" w:rsidRDefault="00635702">
            <w:pPr>
              <w:pStyle w:val="ListParagraph"/>
              <w:numPr>
                <w:ilvl w:val="0"/>
                <w:numId w:val="1"/>
              </w:numPr>
              <w:spacing w:before="120"/>
              <w:rPr>
                <w:rFonts w:cs="Simplified Arabic"/>
                <w:color w:val="000000"/>
                <w:sz w:val="28"/>
                <w:szCs w:val="28"/>
                <w:lang w:bidi="ar-JO"/>
              </w:rPr>
            </w:pPr>
            <w:r w:rsidRPr="006F5F41">
              <w:rPr>
                <w:rFonts w:cs="Simplified Arabic"/>
                <w:color w:val="000000"/>
                <w:sz w:val="28"/>
                <w:szCs w:val="28"/>
                <w:lang w:bidi="ar-JO"/>
              </w:rPr>
              <w:t xml:space="preserve">Lectures </w:t>
            </w:r>
          </w:p>
          <w:p w14:paraId="7F553B8B" w14:textId="77777777" w:rsidR="004A2B39" w:rsidRPr="004A2B39" w:rsidRDefault="004A2B39" w:rsidP="004A2B39">
            <w:pPr>
              <w:pStyle w:val="ListParagraph"/>
              <w:numPr>
                <w:ilvl w:val="0"/>
                <w:numId w:val="1"/>
              </w:numPr>
              <w:spacing w:before="120"/>
              <w:rPr>
                <w:rFonts w:cs="Simplified Arabic"/>
                <w:color w:val="000000"/>
                <w:sz w:val="28"/>
                <w:szCs w:val="28"/>
                <w:lang w:bidi="ar-JO"/>
              </w:rPr>
            </w:pPr>
            <w:r>
              <w:rPr>
                <w:rFonts w:cs="Simplified Arabic"/>
                <w:color w:val="000000"/>
                <w:sz w:val="28"/>
                <w:szCs w:val="28"/>
                <w:lang w:bidi="ar-JO"/>
              </w:rPr>
              <w:t>ORALL Discussion</w:t>
            </w:r>
          </w:p>
          <w:p w14:paraId="03DA3252" w14:textId="77777777" w:rsidR="008549C2" w:rsidRPr="006F5F41" w:rsidRDefault="004A2B39">
            <w:pPr>
              <w:pStyle w:val="ListParagraph"/>
              <w:numPr>
                <w:ilvl w:val="0"/>
                <w:numId w:val="1"/>
              </w:numPr>
              <w:spacing w:before="120"/>
              <w:rPr>
                <w:rFonts w:cs="Simplified Arabic"/>
                <w:color w:val="000000"/>
                <w:sz w:val="28"/>
                <w:szCs w:val="28"/>
                <w:lang w:bidi="ar-JO"/>
              </w:rPr>
            </w:pPr>
            <w:r>
              <w:rPr>
                <w:rFonts w:cs="Simplified Arabic"/>
                <w:color w:val="000000"/>
                <w:sz w:val="28"/>
                <w:szCs w:val="28"/>
                <w:lang w:bidi="ar-JO"/>
              </w:rPr>
              <w:t xml:space="preserve">Assignment </w:t>
            </w:r>
          </w:p>
        </w:tc>
      </w:tr>
      <w:tr w:rsidR="008549C2" w:rsidRPr="006F5F41" w14:paraId="0FFB20F3" w14:textId="77777777">
        <w:trPr>
          <w:trHeight w:val="397"/>
        </w:trPr>
        <w:tc>
          <w:tcPr>
            <w:tcW w:w="10206" w:type="dxa"/>
            <w:gridSpan w:val="6"/>
            <w:shd w:val="clear" w:color="auto" w:fill="D9D9D9"/>
            <w:vAlign w:val="center"/>
          </w:tcPr>
          <w:p w14:paraId="11EEC4A8" w14:textId="77777777" w:rsidR="008549C2" w:rsidRPr="006F5F41" w:rsidRDefault="00635702">
            <w:pPr>
              <w:bidi/>
              <w:spacing w:before="120" w:after="0" w:line="240" w:lineRule="auto"/>
              <w:jc w:val="center"/>
              <w:rPr>
                <w:rFonts w:ascii="Times New Roman" w:hAnsi="Times New Roman" w:cs="Simplified Arabic"/>
                <w:color w:val="000000"/>
                <w:sz w:val="28"/>
                <w:szCs w:val="28"/>
                <w:rtl/>
                <w:lang w:bidi="ar-JO"/>
              </w:rPr>
            </w:pPr>
            <w:r w:rsidRPr="006F5F41">
              <w:rPr>
                <w:rFonts w:ascii="Times New Roman" w:hAnsi="Times New Roman" w:cs="Simplified Arabic"/>
                <w:b/>
                <w:bCs/>
                <w:color w:val="000000"/>
                <w:sz w:val="28"/>
                <w:szCs w:val="28"/>
                <w:lang w:bidi="ar-JO"/>
              </w:rPr>
              <w:t>Evaluation Tools</w:t>
            </w:r>
          </w:p>
        </w:tc>
      </w:tr>
      <w:tr w:rsidR="008549C2" w:rsidRPr="006F5F41" w14:paraId="70BC33CC" w14:textId="77777777">
        <w:trPr>
          <w:trHeight w:val="397"/>
        </w:trPr>
        <w:tc>
          <w:tcPr>
            <w:tcW w:w="10206" w:type="dxa"/>
            <w:gridSpan w:val="6"/>
            <w:vAlign w:val="center"/>
          </w:tcPr>
          <w:p w14:paraId="302BBB6E" w14:textId="77777777" w:rsidR="008549C2" w:rsidRPr="006F5F41" w:rsidRDefault="00635702">
            <w:pPr>
              <w:spacing w:before="120" w:after="0" w:line="240" w:lineRule="auto"/>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Exams</w:t>
            </w:r>
          </w:p>
          <w:p w14:paraId="18C24ACC" w14:textId="77777777" w:rsidR="008549C2" w:rsidRPr="006F5F41" w:rsidRDefault="004A2B39">
            <w:pPr>
              <w:spacing w:before="120" w:after="0" w:line="240" w:lineRule="auto"/>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DZ"/>
              </w:rPr>
              <w:t xml:space="preserve">Quiz </w:t>
            </w:r>
          </w:p>
        </w:tc>
      </w:tr>
      <w:tr w:rsidR="008549C2" w:rsidRPr="006F5F41" w14:paraId="17E53BBB" w14:textId="77777777" w:rsidTr="004A2B39">
        <w:trPr>
          <w:trHeight w:val="397"/>
        </w:trPr>
        <w:tc>
          <w:tcPr>
            <w:tcW w:w="901" w:type="dxa"/>
            <w:shd w:val="clear" w:color="auto" w:fill="D9D9D9"/>
            <w:vAlign w:val="center"/>
          </w:tcPr>
          <w:p w14:paraId="7F1C0215" w14:textId="77777777" w:rsidR="008549C2" w:rsidRPr="006F5F41" w:rsidRDefault="00635702">
            <w:pPr>
              <w:tabs>
                <w:tab w:val="center" w:pos="4680"/>
                <w:tab w:val="right" w:pos="9360"/>
              </w:tabs>
              <w:spacing w:after="0" w:line="240" w:lineRule="auto"/>
              <w:jc w:val="center"/>
              <w:rPr>
                <w:rFonts w:ascii="Times New Roman" w:hAnsi="Times New Roman" w:cs="Times New Roman"/>
                <w:b/>
                <w:bCs/>
                <w:sz w:val="28"/>
                <w:szCs w:val="28"/>
                <w:lang w:bidi="ar-JO"/>
              </w:rPr>
            </w:pPr>
            <w:bookmarkStart w:id="0" w:name="_Hlk150538984"/>
            <w:r w:rsidRPr="006F5F41">
              <w:rPr>
                <w:rFonts w:ascii="Times New Roman" w:hAnsi="Times New Roman" w:cs="Times New Roman"/>
                <w:b/>
                <w:bCs/>
                <w:sz w:val="28"/>
                <w:szCs w:val="28"/>
                <w:lang w:bidi="ar-JO"/>
              </w:rPr>
              <w:t>Week</w:t>
            </w:r>
          </w:p>
        </w:tc>
        <w:tc>
          <w:tcPr>
            <w:tcW w:w="2901" w:type="dxa"/>
            <w:shd w:val="clear" w:color="auto" w:fill="D9D9D9"/>
            <w:vAlign w:val="center"/>
          </w:tcPr>
          <w:p w14:paraId="7088CBE6" w14:textId="77777777" w:rsidR="008549C2" w:rsidRPr="006F5F41" w:rsidRDefault="00635702">
            <w:pPr>
              <w:spacing w:after="0" w:line="240" w:lineRule="auto"/>
              <w:jc w:val="center"/>
              <w:rPr>
                <w:rFonts w:ascii="Times New Roman" w:hAnsi="Times New Roman" w:cs="Times New Roman"/>
                <w:b/>
                <w:bCs/>
                <w:sz w:val="28"/>
                <w:szCs w:val="28"/>
                <w:lang w:bidi="ar-JO"/>
              </w:rPr>
            </w:pPr>
            <w:r w:rsidRPr="006F5F41">
              <w:rPr>
                <w:rFonts w:ascii="Times New Roman" w:hAnsi="Times New Roman" w:cs="Times New Roman"/>
                <w:b/>
                <w:bCs/>
                <w:sz w:val="28"/>
                <w:szCs w:val="28"/>
                <w:lang w:bidi="ar-JO"/>
              </w:rPr>
              <w:t>Topics</w:t>
            </w:r>
          </w:p>
        </w:tc>
        <w:tc>
          <w:tcPr>
            <w:tcW w:w="1461" w:type="dxa"/>
            <w:shd w:val="clear" w:color="auto" w:fill="D9D9D9"/>
            <w:vAlign w:val="center"/>
          </w:tcPr>
          <w:p w14:paraId="4B032287" w14:textId="77777777" w:rsidR="008549C2" w:rsidRPr="006F5F41" w:rsidRDefault="00635702">
            <w:pPr>
              <w:spacing w:after="0" w:line="240" w:lineRule="auto"/>
              <w:jc w:val="center"/>
              <w:rPr>
                <w:rFonts w:ascii="Times New Roman" w:hAnsi="Times New Roman" w:cs="Times New Roman"/>
                <w:b/>
                <w:bCs/>
                <w:sz w:val="28"/>
                <w:szCs w:val="28"/>
                <w:lang w:bidi="ar-JO"/>
              </w:rPr>
            </w:pPr>
            <w:r w:rsidRPr="006F5F41">
              <w:rPr>
                <w:rFonts w:ascii="Times New Roman" w:hAnsi="Times New Roman" w:cs="Times New Roman"/>
                <w:b/>
                <w:bCs/>
                <w:sz w:val="28"/>
                <w:szCs w:val="28"/>
                <w:lang w:bidi="ar-JO"/>
              </w:rPr>
              <w:t>Learning methods</w:t>
            </w:r>
          </w:p>
        </w:tc>
        <w:tc>
          <w:tcPr>
            <w:tcW w:w="1827" w:type="dxa"/>
            <w:shd w:val="clear" w:color="auto" w:fill="D9D9D9"/>
            <w:vAlign w:val="center"/>
          </w:tcPr>
          <w:p w14:paraId="52506524" w14:textId="77777777" w:rsidR="008549C2" w:rsidRPr="006F5F41" w:rsidRDefault="00635702">
            <w:pPr>
              <w:spacing w:after="0" w:line="240" w:lineRule="auto"/>
              <w:jc w:val="center"/>
              <w:rPr>
                <w:rFonts w:ascii="Times New Roman" w:hAnsi="Times New Roman" w:cs="Times New Roman"/>
                <w:b/>
                <w:bCs/>
                <w:sz w:val="28"/>
                <w:szCs w:val="28"/>
                <w:lang w:bidi="ar-JO"/>
              </w:rPr>
            </w:pPr>
            <w:r w:rsidRPr="006F5F41">
              <w:rPr>
                <w:rFonts w:ascii="Times New Roman" w:hAnsi="Times New Roman" w:cs="Times New Roman"/>
                <w:b/>
                <w:bCs/>
                <w:sz w:val="28"/>
                <w:szCs w:val="28"/>
                <w:lang w:bidi="ar-JO"/>
              </w:rPr>
              <w:t>Evaluation tool</w:t>
            </w:r>
          </w:p>
        </w:tc>
        <w:tc>
          <w:tcPr>
            <w:tcW w:w="1553" w:type="dxa"/>
            <w:shd w:val="clear" w:color="auto" w:fill="D9D9D9"/>
            <w:vAlign w:val="center"/>
          </w:tcPr>
          <w:p w14:paraId="7144F695" w14:textId="77777777" w:rsidR="008549C2" w:rsidRPr="006F5F41" w:rsidRDefault="00635702">
            <w:pPr>
              <w:spacing w:after="0" w:line="240" w:lineRule="auto"/>
              <w:jc w:val="center"/>
              <w:rPr>
                <w:rFonts w:ascii="Times New Roman" w:hAnsi="Times New Roman" w:cs="Times New Roman"/>
                <w:b/>
                <w:bCs/>
                <w:sz w:val="28"/>
                <w:szCs w:val="28"/>
                <w:lang w:bidi="ar-JO"/>
              </w:rPr>
            </w:pPr>
            <w:r w:rsidRPr="006F5F41">
              <w:rPr>
                <w:rFonts w:ascii="Times New Roman" w:hAnsi="Times New Roman" w:cs="Times New Roman"/>
                <w:b/>
                <w:bCs/>
                <w:sz w:val="28"/>
                <w:szCs w:val="28"/>
                <w:lang w:bidi="ar-JO"/>
              </w:rPr>
              <w:t>ILOs</w:t>
            </w:r>
          </w:p>
        </w:tc>
        <w:tc>
          <w:tcPr>
            <w:tcW w:w="1563" w:type="dxa"/>
            <w:shd w:val="clear" w:color="auto" w:fill="D9D9D9"/>
            <w:vAlign w:val="center"/>
          </w:tcPr>
          <w:p w14:paraId="7DB4B088" w14:textId="77777777" w:rsidR="008549C2" w:rsidRPr="006F5F41" w:rsidRDefault="00635702">
            <w:pPr>
              <w:spacing w:after="0" w:line="240" w:lineRule="auto"/>
              <w:jc w:val="center"/>
              <w:rPr>
                <w:rFonts w:ascii="Times New Roman" w:hAnsi="Times New Roman" w:cs="Times New Roman"/>
                <w:b/>
                <w:bCs/>
                <w:sz w:val="28"/>
                <w:szCs w:val="28"/>
                <w:lang w:bidi="ar-JO"/>
              </w:rPr>
            </w:pPr>
            <w:r w:rsidRPr="006F5F41">
              <w:rPr>
                <w:rFonts w:ascii="Times New Roman" w:hAnsi="Times New Roman" w:cs="Times New Roman"/>
                <w:b/>
                <w:bCs/>
                <w:sz w:val="28"/>
                <w:szCs w:val="28"/>
                <w:lang w:bidi="ar-JO"/>
              </w:rPr>
              <w:t>Hours</w:t>
            </w:r>
          </w:p>
        </w:tc>
      </w:tr>
      <w:tr w:rsidR="000B5A69" w:rsidRPr="006F5F41" w14:paraId="24BAB189" w14:textId="77777777" w:rsidTr="004A2B39">
        <w:trPr>
          <w:trHeight w:val="397"/>
        </w:trPr>
        <w:tc>
          <w:tcPr>
            <w:tcW w:w="901" w:type="dxa"/>
            <w:vAlign w:val="center"/>
          </w:tcPr>
          <w:p w14:paraId="5031452E" w14:textId="77777777" w:rsidR="000B5A69" w:rsidRPr="006F5F41" w:rsidRDefault="000B5A69">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1.</w:t>
            </w:r>
          </w:p>
        </w:tc>
        <w:tc>
          <w:tcPr>
            <w:tcW w:w="2901" w:type="dxa"/>
          </w:tcPr>
          <w:p w14:paraId="0D37E429" w14:textId="77777777" w:rsidR="000B5A69" w:rsidRDefault="000B5A69" w:rsidP="00F56C5A">
            <w:pPr>
              <w:shd w:val="clear" w:color="auto" w:fill="FFFFFF"/>
              <w:jc w:val="both"/>
              <w:rPr>
                <w:rFonts w:ascii="Times New Roman" w:hAnsi="Times New Roman" w:cs="Times New Roman"/>
                <w:color w:val="000000"/>
                <w:lang w:bidi="ar-EG"/>
              </w:rPr>
            </w:pPr>
            <w:r>
              <w:rPr>
                <w:rFonts w:ascii="Times New Roman" w:hAnsi="Times New Roman" w:cs="Times New Roman"/>
                <w:color w:val="000000"/>
                <w:lang w:bidi="ar-EG"/>
              </w:rPr>
              <w:t>Introduction</w:t>
            </w:r>
          </w:p>
          <w:p w14:paraId="3438A255" w14:textId="77777777" w:rsidR="000B5A69" w:rsidRPr="008B319E" w:rsidRDefault="000B5A69" w:rsidP="00F56C5A">
            <w:pPr>
              <w:shd w:val="clear" w:color="auto" w:fill="FFFFFF"/>
              <w:jc w:val="both"/>
              <w:rPr>
                <w:rFonts w:ascii="Times New Roman" w:hAnsi="Times New Roman" w:cs="Times New Roman"/>
                <w:color w:val="000000"/>
                <w:lang w:bidi="ar-EG"/>
              </w:rPr>
            </w:pPr>
            <w:r>
              <w:rPr>
                <w:rFonts w:ascii="Times New Roman" w:hAnsi="Times New Roman" w:cs="Times New Roman"/>
                <w:color w:val="000000"/>
                <w:lang w:bidi="ar-EG"/>
              </w:rPr>
              <w:t>Safety in the laboratory, basic</w:t>
            </w:r>
            <w:r w:rsidRPr="00A105A0">
              <w:rPr>
                <w:rFonts w:ascii="Times New Roman" w:hAnsi="Times New Roman" w:cs="Times New Roman"/>
                <w:color w:val="000000"/>
                <w:lang w:bidi="ar-EG"/>
              </w:rPr>
              <w:t xml:space="preserve"> equipment in microbiology </w:t>
            </w:r>
            <w:r w:rsidRPr="00A105A0">
              <w:rPr>
                <w:rFonts w:ascii="Times New Roman" w:hAnsi="Times New Roman" w:cs="Times New Roman"/>
                <w:color w:val="000000"/>
                <w:lang w:bidi="ar-EG"/>
              </w:rPr>
              <w:lastRenderedPageBreak/>
              <w:t xml:space="preserve">laboratory: Autoclave, Incubator, shaker incubator, -80 fridge, centrifuge, colorimetry (OD ) , pipettes , spreaders, </w:t>
            </w:r>
            <w:r>
              <w:rPr>
                <w:rFonts w:ascii="Times New Roman" w:hAnsi="Times New Roman" w:cs="Times New Roman"/>
                <w:color w:val="000000"/>
                <w:lang w:bidi="ar-EG"/>
              </w:rPr>
              <w:t xml:space="preserve">swabs, </w:t>
            </w:r>
            <w:r w:rsidRPr="00A105A0">
              <w:rPr>
                <w:rFonts w:ascii="Times New Roman" w:hAnsi="Times New Roman" w:cs="Times New Roman"/>
                <w:color w:val="000000"/>
                <w:lang w:bidi="ar-EG"/>
              </w:rPr>
              <w:t>loops</w:t>
            </w:r>
            <w:r>
              <w:rPr>
                <w:rFonts w:ascii="Times New Roman" w:hAnsi="Times New Roman" w:cs="Times New Roman"/>
                <w:color w:val="000000"/>
                <w:lang w:bidi="ar-EG"/>
              </w:rPr>
              <w:t xml:space="preserve">. Syringe filters, Oven. Types of media, nutrient agar, selective media, other types of media. Types of incubation (aerobic, anaerobic, CO2 incubator) </w:t>
            </w:r>
          </w:p>
        </w:tc>
        <w:tc>
          <w:tcPr>
            <w:tcW w:w="1461" w:type="dxa"/>
            <w:vMerge w:val="restart"/>
          </w:tcPr>
          <w:p w14:paraId="7BB85B83" w14:textId="77777777" w:rsidR="000B5A69" w:rsidRPr="006F5F41" w:rsidRDefault="00861A00">
            <w:pPr>
              <w:spacing w:after="0" w:line="240" w:lineRule="auto"/>
              <w:ind w:left="-18"/>
              <w:jc w:val="center"/>
              <w:rPr>
                <w:rFonts w:ascii="Times New Roman" w:hAnsi="Times New Roman" w:cs="Times New Roman"/>
                <w:sz w:val="28"/>
                <w:szCs w:val="28"/>
                <w:lang w:bidi="ar-JO"/>
              </w:rPr>
            </w:pPr>
            <w:r>
              <w:rPr>
                <w:sz w:val="28"/>
                <w:szCs w:val="28"/>
                <w:lang w:bidi="ar-JO"/>
              </w:rPr>
              <w:lastRenderedPageBreak/>
              <w:t>Laboratory notes</w:t>
            </w:r>
            <w:r w:rsidR="000B5A69" w:rsidRPr="006F5F41">
              <w:rPr>
                <w:sz w:val="28"/>
                <w:szCs w:val="28"/>
                <w:lang w:bidi="ar-JO"/>
              </w:rPr>
              <w:t xml:space="preserve"> and </w:t>
            </w:r>
            <w:r w:rsidR="000B5A69" w:rsidRPr="006F5F41">
              <w:rPr>
                <w:sz w:val="28"/>
                <w:szCs w:val="28"/>
                <w:lang w:bidi="ar-JO"/>
              </w:rPr>
              <w:lastRenderedPageBreak/>
              <w:t>handouts</w:t>
            </w:r>
          </w:p>
        </w:tc>
        <w:tc>
          <w:tcPr>
            <w:tcW w:w="1827" w:type="dxa"/>
            <w:vMerge w:val="restart"/>
            <w:vAlign w:val="center"/>
          </w:tcPr>
          <w:p w14:paraId="6A9B991D" w14:textId="77777777" w:rsidR="000B5A69" w:rsidRPr="006F5F41" w:rsidRDefault="000B5A69">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sz w:val="28"/>
                <w:szCs w:val="28"/>
                <w:lang w:bidi="ar-JO"/>
              </w:rPr>
              <w:lastRenderedPageBreak/>
              <w:t>QUIZ</w:t>
            </w:r>
          </w:p>
        </w:tc>
        <w:tc>
          <w:tcPr>
            <w:tcW w:w="1553" w:type="dxa"/>
            <w:vAlign w:val="center"/>
          </w:tcPr>
          <w:p w14:paraId="6E4DD65B" w14:textId="77777777" w:rsidR="000B5A69" w:rsidRPr="006F5F41" w:rsidRDefault="00125CFD">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A1</w:t>
            </w:r>
          </w:p>
        </w:tc>
        <w:tc>
          <w:tcPr>
            <w:tcW w:w="1563" w:type="dxa"/>
            <w:vAlign w:val="center"/>
          </w:tcPr>
          <w:p w14:paraId="3B2565AF" w14:textId="77777777" w:rsidR="000B5A69" w:rsidRPr="006F5F41" w:rsidRDefault="005A2CEB">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3</w:t>
            </w:r>
          </w:p>
        </w:tc>
      </w:tr>
      <w:tr w:rsidR="000B5A69" w:rsidRPr="006F5F41" w14:paraId="4B768738" w14:textId="77777777" w:rsidTr="004A2B39">
        <w:trPr>
          <w:trHeight w:val="397"/>
        </w:trPr>
        <w:tc>
          <w:tcPr>
            <w:tcW w:w="901" w:type="dxa"/>
            <w:vAlign w:val="center"/>
          </w:tcPr>
          <w:p w14:paraId="293988C6" w14:textId="77777777" w:rsidR="000B5A69" w:rsidRPr="006F5F41" w:rsidRDefault="000B5A69">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2.</w:t>
            </w:r>
          </w:p>
        </w:tc>
        <w:tc>
          <w:tcPr>
            <w:tcW w:w="2901" w:type="dxa"/>
            <w:vAlign w:val="center"/>
          </w:tcPr>
          <w:p w14:paraId="1F40C9A8" w14:textId="77777777" w:rsidR="000B5A69" w:rsidRPr="006F5F41" w:rsidRDefault="000B5A69">
            <w:pPr>
              <w:spacing w:after="0" w:line="240" w:lineRule="auto"/>
              <w:jc w:val="center"/>
              <w:rPr>
                <w:rFonts w:ascii="Times New Roman" w:hAnsi="Times New Roman" w:cs="Times New Roman"/>
                <w:sz w:val="28"/>
                <w:szCs w:val="28"/>
                <w:lang w:bidi="ar-JO"/>
              </w:rPr>
            </w:pPr>
            <w:r w:rsidRPr="000B5A69">
              <w:rPr>
                <w:rFonts w:ascii="Times New Roman" w:hAnsi="Times New Roman" w:cs="Times New Roman"/>
                <w:sz w:val="28"/>
                <w:szCs w:val="28"/>
                <w:lang w:bidi="ar-JO"/>
              </w:rPr>
              <w:t>Selected examples of bacterial identification: gram positive cocci, Staphylococcus, Gram negative rods: E. coli , isolation, media , biochemical characterization</w:t>
            </w:r>
          </w:p>
        </w:tc>
        <w:tc>
          <w:tcPr>
            <w:tcW w:w="1461" w:type="dxa"/>
            <w:vMerge/>
          </w:tcPr>
          <w:p w14:paraId="1384EE94" w14:textId="77777777" w:rsidR="000B5A69" w:rsidRPr="006F5F41" w:rsidRDefault="000B5A69">
            <w:pPr>
              <w:spacing w:after="0" w:line="240" w:lineRule="auto"/>
              <w:ind w:left="-18"/>
              <w:rPr>
                <w:rFonts w:ascii="Times New Roman" w:hAnsi="Times New Roman" w:cs="Times New Roman"/>
                <w:sz w:val="28"/>
                <w:szCs w:val="28"/>
                <w:lang w:bidi="ar-JO"/>
              </w:rPr>
            </w:pPr>
          </w:p>
        </w:tc>
        <w:tc>
          <w:tcPr>
            <w:tcW w:w="1827" w:type="dxa"/>
            <w:vMerge/>
            <w:vAlign w:val="center"/>
          </w:tcPr>
          <w:p w14:paraId="6DC14E3F" w14:textId="77777777" w:rsidR="000B5A69" w:rsidRPr="006F5F41" w:rsidRDefault="000B5A69">
            <w:pPr>
              <w:spacing w:after="0" w:line="240" w:lineRule="auto"/>
              <w:jc w:val="center"/>
              <w:rPr>
                <w:rFonts w:ascii="Times New Roman" w:hAnsi="Times New Roman" w:cs="Times New Roman"/>
                <w:sz w:val="28"/>
                <w:szCs w:val="28"/>
                <w:lang w:bidi="ar-JO"/>
              </w:rPr>
            </w:pPr>
          </w:p>
        </w:tc>
        <w:tc>
          <w:tcPr>
            <w:tcW w:w="1553" w:type="dxa"/>
            <w:vAlign w:val="center"/>
          </w:tcPr>
          <w:p w14:paraId="2BE3C6B7" w14:textId="77777777" w:rsidR="000B5A69" w:rsidRPr="006F5F41" w:rsidRDefault="00125CFD">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A2</w:t>
            </w:r>
          </w:p>
        </w:tc>
        <w:tc>
          <w:tcPr>
            <w:tcW w:w="1563" w:type="dxa"/>
            <w:vAlign w:val="center"/>
          </w:tcPr>
          <w:p w14:paraId="5C4B2FD3" w14:textId="77777777" w:rsidR="000B5A69" w:rsidRPr="006F5F41" w:rsidRDefault="005A2CEB">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3</w:t>
            </w:r>
          </w:p>
        </w:tc>
      </w:tr>
      <w:tr w:rsidR="000B5A69" w:rsidRPr="006F5F41" w14:paraId="563AE012" w14:textId="77777777" w:rsidTr="004A2B39">
        <w:trPr>
          <w:trHeight w:val="397"/>
        </w:trPr>
        <w:tc>
          <w:tcPr>
            <w:tcW w:w="901" w:type="dxa"/>
            <w:vAlign w:val="center"/>
          </w:tcPr>
          <w:p w14:paraId="1D2E59D2" w14:textId="77777777" w:rsidR="000B5A69" w:rsidRPr="006F5F41" w:rsidRDefault="000B5A69">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3.</w:t>
            </w:r>
          </w:p>
        </w:tc>
        <w:tc>
          <w:tcPr>
            <w:tcW w:w="2901" w:type="dxa"/>
            <w:vAlign w:val="center"/>
          </w:tcPr>
          <w:p w14:paraId="1638850A" w14:textId="77777777" w:rsidR="000B5A69" w:rsidRDefault="000B5A69" w:rsidP="00F56C5A">
            <w:pPr>
              <w:shd w:val="clear" w:color="auto" w:fill="FFFFFF"/>
              <w:rPr>
                <w:rFonts w:ascii="Times New Roman" w:hAnsi="Times New Roman" w:cs="Times New Roman"/>
                <w:color w:val="000000"/>
                <w:lang w:bidi="ar-EG"/>
              </w:rPr>
            </w:pPr>
            <w:r>
              <w:rPr>
                <w:rFonts w:ascii="Times New Roman" w:hAnsi="Times New Roman" w:cs="Times New Roman"/>
                <w:color w:val="000000"/>
                <w:lang w:bidi="ar-EG"/>
              </w:rPr>
              <w:t xml:space="preserve">Sources of contamination experiment. Gram stain single bacteria </w:t>
            </w:r>
          </w:p>
        </w:tc>
        <w:tc>
          <w:tcPr>
            <w:tcW w:w="1461" w:type="dxa"/>
          </w:tcPr>
          <w:p w14:paraId="11548982" w14:textId="77777777" w:rsidR="000B5A69" w:rsidRPr="006F5F41" w:rsidRDefault="00861A00">
            <w:pPr>
              <w:spacing w:after="0" w:line="240" w:lineRule="auto"/>
              <w:ind w:left="-18"/>
              <w:rPr>
                <w:rFonts w:ascii="Times New Roman" w:hAnsi="Times New Roman" w:cs="Times New Roman"/>
                <w:sz w:val="28"/>
                <w:szCs w:val="28"/>
                <w:lang w:bidi="ar-JO"/>
              </w:rPr>
            </w:pPr>
            <w:r>
              <w:rPr>
                <w:sz w:val="28"/>
                <w:szCs w:val="28"/>
                <w:lang w:bidi="ar-JO"/>
              </w:rPr>
              <w:t>Laboratory notes</w:t>
            </w:r>
            <w:r w:rsidR="000B5A69" w:rsidRPr="006F5F41">
              <w:rPr>
                <w:sz w:val="28"/>
                <w:szCs w:val="28"/>
                <w:lang w:bidi="ar-JO"/>
              </w:rPr>
              <w:t xml:space="preserve"> and handouts</w:t>
            </w:r>
          </w:p>
        </w:tc>
        <w:tc>
          <w:tcPr>
            <w:tcW w:w="1827" w:type="dxa"/>
            <w:vAlign w:val="center"/>
          </w:tcPr>
          <w:p w14:paraId="732BEE88" w14:textId="77777777" w:rsidR="000B5A69" w:rsidRPr="006F5F41" w:rsidRDefault="000B5A69">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sz w:val="28"/>
                <w:szCs w:val="28"/>
                <w:lang w:bidi="ar-JO"/>
              </w:rPr>
              <w:t>Exam</w:t>
            </w:r>
          </w:p>
        </w:tc>
        <w:tc>
          <w:tcPr>
            <w:tcW w:w="1553" w:type="dxa"/>
            <w:vAlign w:val="center"/>
          </w:tcPr>
          <w:p w14:paraId="776ABAFC" w14:textId="77777777" w:rsidR="000B5A69" w:rsidRPr="006F5F41" w:rsidRDefault="00125CFD">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A3</w:t>
            </w:r>
          </w:p>
        </w:tc>
        <w:tc>
          <w:tcPr>
            <w:tcW w:w="1563" w:type="dxa"/>
            <w:vAlign w:val="center"/>
          </w:tcPr>
          <w:p w14:paraId="54943ED2" w14:textId="77777777" w:rsidR="000B5A69" w:rsidRPr="006F5F41" w:rsidRDefault="005A2CEB">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3</w:t>
            </w:r>
          </w:p>
        </w:tc>
      </w:tr>
      <w:tr w:rsidR="000B5A69" w:rsidRPr="006F5F41" w14:paraId="4D60DEEC" w14:textId="77777777" w:rsidTr="004A2B39">
        <w:trPr>
          <w:trHeight w:val="397"/>
        </w:trPr>
        <w:tc>
          <w:tcPr>
            <w:tcW w:w="901" w:type="dxa"/>
            <w:vAlign w:val="center"/>
          </w:tcPr>
          <w:p w14:paraId="2BB2EDF4" w14:textId="77777777" w:rsidR="000B5A69" w:rsidRPr="006F5F41" w:rsidRDefault="000B5A69">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4.</w:t>
            </w:r>
          </w:p>
        </w:tc>
        <w:tc>
          <w:tcPr>
            <w:tcW w:w="2901" w:type="dxa"/>
            <w:vAlign w:val="center"/>
          </w:tcPr>
          <w:p w14:paraId="0A5F7433" w14:textId="77777777" w:rsidR="000B5A69" w:rsidRPr="006F5F41" w:rsidRDefault="000B5A69" w:rsidP="00297A0D">
            <w:pPr>
              <w:bidi/>
              <w:spacing w:after="0" w:line="240" w:lineRule="auto"/>
              <w:ind w:left="360" w:right="-180"/>
              <w:jc w:val="right"/>
              <w:rPr>
                <w:sz w:val="28"/>
                <w:szCs w:val="28"/>
                <w:rtl/>
              </w:rPr>
            </w:pPr>
            <w:r>
              <w:rPr>
                <w:sz w:val="28"/>
                <w:szCs w:val="28"/>
              </w:rPr>
              <w:t>I</w:t>
            </w:r>
            <w:r w:rsidRPr="000B5A69">
              <w:rPr>
                <w:sz w:val="28"/>
                <w:szCs w:val="28"/>
              </w:rPr>
              <w:t>Isolation of bacterial mixture by plate streaking method. Gram stain mixture of bacteria</w:t>
            </w:r>
          </w:p>
          <w:p w14:paraId="0AF971BE" w14:textId="77777777" w:rsidR="000B5A69" w:rsidRPr="006F5F41" w:rsidRDefault="000B5A69">
            <w:pPr>
              <w:spacing w:after="0" w:line="240" w:lineRule="auto"/>
              <w:jc w:val="center"/>
              <w:rPr>
                <w:rFonts w:ascii="Times New Roman" w:hAnsi="Times New Roman" w:cs="Times New Roman"/>
                <w:sz w:val="28"/>
                <w:szCs w:val="28"/>
                <w:lang w:bidi="ar-JO"/>
              </w:rPr>
            </w:pPr>
          </w:p>
          <w:p w14:paraId="1E8D35C1" w14:textId="77777777" w:rsidR="000B5A69" w:rsidRPr="006F5F41" w:rsidRDefault="000B5A69">
            <w:pPr>
              <w:spacing w:after="0" w:line="240" w:lineRule="auto"/>
              <w:jc w:val="center"/>
              <w:rPr>
                <w:rFonts w:ascii="Times New Roman" w:hAnsi="Times New Roman" w:cs="Times New Roman"/>
                <w:sz w:val="28"/>
                <w:szCs w:val="28"/>
                <w:lang w:bidi="ar-JO"/>
              </w:rPr>
            </w:pPr>
          </w:p>
        </w:tc>
        <w:tc>
          <w:tcPr>
            <w:tcW w:w="1461" w:type="dxa"/>
            <w:vMerge w:val="restart"/>
          </w:tcPr>
          <w:p w14:paraId="2A53FBA4" w14:textId="77777777" w:rsidR="000B5A69" w:rsidRPr="006F5F41" w:rsidRDefault="00861A00">
            <w:pPr>
              <w:spacing w:after="0" w:line="240" w:lineRule="auto"/>
              <w:ind w:left="-18"/>
              <w:rPr>
                <w:rFonts w:ascii="Times New Roman" w:hAnsi="Times New Roman" w:cs="Times New Roman"/>
                <w:sz w:val="28"/>
                <w:szCs w:val="28"/>
                <w:lang w:bidi="ar-JO"/>
              </w:rPr>
            </w:pPr>
            <w:r>
              <w:rPr>
                <w:sz w:val="28"/>
                <w:szCs w:val="28"/>
                <w:lang w:bidi="ar-JO"/>
              </w:rPr>
              <w:t>Laboratory notes</w:t>
            </w:r>
            <w:r w:rsidR="000B5A69" w:rsidRPr="006F5F41">
              <w:rPr>
                <w:sz w:val="28"/>
                <w:szCs w:val="28"/>
                <w:lang w:bidi="ar-JO"/>
              </w:rPr>
              <w:t xml:space="preserve"> and handouts</w:t>
            </w:r>
          </w:p>
        </w:tc>
        <w:tc>
          <w:tcPr>
            <w:tcW w:w="1827" w:type="dxa"/>
            <w:vMerge w:val="restart"/>
            <w:vAlign w:val="center"/>
          </w:tcPr>
          <w:p w14:paraId="72E983D6" w14:textId="77777777" w:rsidR="000B5A69" w:rsidRPr="006F5F41" w:rsidRDefault="000B5A69">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sz w:val="28"/>
                <w:szCs w:val="28"/>
                <w:lang w:bidi="ar-JO"/>
              </w:rPr>
              <w:t>Exam</w:t>
            </w:r>
          </w:p>
        </w:tc>
        <w:tc>
          <w:tcPr>
            <w:tcW w:w="1553" w:type="dxa"/>
            <w:vAlign w:val="center"/>
          </w:tcPr>
          <w:p w14:paraId="0373B0F7" w14:textId="77777777" w:rsidR="000B5A69" w:rsidRPr="006F5F41" w:rsidRDefault="00125CFD">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B2</w:t>
            </w:r>
          </w:p>
        </w:tc>
        <w:tc>
          <w:tcPr>
            <w:tcW w:w="1563" w:type="dxa"/>
            <w:vAlign w:val="center"/>
          </w:tcPr>
          <w:p w14:paraId="0858AFE7" w14:textId="77777777" w:rsidR="000B5A69" w:rsidRPr="006F5F41" w:rsidRDefault="005A2CEB">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3</w:t>
            </w:r>
          </w:p>
        </w:tc>
      </w:tr>
      <w:tr w:rsidR="000B5A69" w:rsidRPr="006F5F41" w14:paraId="1165C54F" w14:textId="77777777" w:rsidTr="004A2B39">
        <w:trPr>
          <w:trHeight w:val="397"/>
        </w:trPr>
        <w:tc>
          <w:tcPr>
            <w:tcW w:w="901" w:type="dxa"/>
            <w:vAlign w:val="center"/>
          </w:tcPr>
          <w:p w14:paraId="1854F1CF" w14:textId="77777777" w:rsidR="000B5A69" w:rsidRPr="006F5F41" w:rsidRDefault="000B5A69">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5.</w:t>
            </w:r>
          </w:p>
        </w:tc>
        <w:tc>
          <w:tcPr>
            <w:tcW w:w="2901" w:type="dxa"/>
            <w:vAlign w:val="center"/>
          </w:tcPr>
          <w:p w14:paraId="0DCD3F29" w14:textId="77777777" w:rsidR="000B5A69" w:rsidRPr="006F5F41" w:rsidRDefault="00861A00">
            <w:pPr>
              <w:ind w:left="477" w:right="-180"/>
              <w:jc w:val="center"/>
              <w:rPr>
                <w:sz w:val="28"/>
                <w:szCs w:val="28"/>
              </w:rPr>
            </w:pPr>
            <w:r>
              <w:rPr>
                <w:rFonts w:ascii="Times New Roman" w:hAnsi="Times New Roman" w:cs="Times New Roman"/>
                <w:color w:val="000000"/>
                <w:lang w:bidi="ar-EG"/>
              </w:rPr>
              <w:t>Effect of heat on bacterial growth – viable count technique</w:t>
            </w:r>
          </w:p>
        </w:tc>
        <w:tc>
          <w:tcPr>
            <w:tcW w:w="1461" w:type="dxa"/>
            <w:vMerge/>
          </w:tcPr>
          <w:p w14:paraId="15FCBAC6" w14:textId="77777777" w:rsidR="000B5A69" w:rsidRPr="006F5F41" w:rsidRDefault="000B5A69">
            <w:pPr>
              <w:spacing w:after="0" w:line="240" w:lineRule="auto"/>
              <w:ind w:left="-18"/>
              <w:rPr>
                <w:rFonts w:ascii="Times New Roman" w:hAnsi="Times New Roman" w:cs="Times New Roman"/>
                <w:sz w:val="28"/>
                <w:szCs w:val="28"/>
                <w:lang w:bidi="ar-JO"/>
              </w:rPr>
            </w:pPr>
          </w:p>
        </w:tc>
        <w:tc>
          <w:tcPr>
            <w:tcW w:w="1827" w:type="dxa"/>
            <w:vMerge/>
            <w:vAlign w:val="center"/>
          </w:tcPr>
          <w:p w14:paraId="1B95FE39" w14:textId="77777777" w:rsidR="000B5A69" w:rsidRPr="006F5F41" w:rsidRDefault="000B5A69">
            <w:pPr>
              <w:spacing w:after="0" w:line="240" w:lineRule="auto"/>
              <w:jc w:val="center"/>
              <w:rPr>
                <w:rFonts w:ascii="Times New Roman" w:hAnsi="Times New Roman" w:cs="Times New Roman"/>
                <w:sz w:val="28"/>
                <w:szCs w:val="28"/>
                <w:lang w:bidi="ar-JO"/>
              </w:rPr>
            </w:pPr>
          </w:p>
        </w:tc>
        <w:tc>
          <w:tcPr>
            <w:tcW w:w="1553" w:type="dxa"/>
            <w:vAlign w:val="center"/>
          </w:tcPr>
          <w:p w14:paraId="64467E56" w14:textId="77777777" w:rsidR="000B5A69" w:rsidRPr="006F5F41" w:rsidRDefault="00125CFD">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B2</w:t>
            </w:r>
          </w:p>
        </w:tc>
        <w:tc>
          <w:tcPr>
            <w:tcW w:w="1563" w:type="dxa"/>
            <w:vAlign w:val="center"/>
          </w:tcPr>
          <w:p w14:paraId="7F699AD4" w14:textId="77777777" w:rsidR="000B5A69" w:rsidRPr="006F5F41" w:rsidRDefault="005A2CEB">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3</w:t>
            </w:r>
          </w:p>
        </w:tc>
      </w:tr>
      <w:tr w:rsidR="000B5A69" w:rsidRPr="006F5F41" w14:paraId="596A3AB2" w14:textId="77777777" w:rsidTr="004A2B39">
        <w:trPr>
          <w:trHeight w:val="397"/>
        </w:trPr>
        <w:tc>
          <w:tcPr>
            <w:tcW w:w="901" w:type="dxa"/>
            <w:vAlign w:val="center"/>
          </w:tcPr>
          <w:p w14:paraId="084F18C8" w14:textId="77777777" w:rsidR="000B5A69" w:rsidRPr="006F5F41" w:rsidRDefault="000B5A69">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lastRenderedPageBreak/>
              <w:t>6.</w:t>
            </w:r>
          </w:p>
        </w:tc>
        <w:tc>
          <w:tcPr>
            <w:tcW w:w="2901" w:type="dxa"/>
            <w:vAlign w:val="center"/>
          </w:tcPr>
          <w:p w14:paraId="5D766328" w14:textId="77777777" w:rsidR="000B5A69" w:rsidRPr="006F5F41" w:rsidRDefault="00861A00">
            <w:pPr>
              <w:spacing w:after="0" w:line="240" w:lineRule="auto"/>
              <w:jc w:val="center"/>
              <w:rPr>
                <w:rFonts w:ascii="Times New Roman" w:hAnsi="Times New Roman" w:cs="Times New Roman"/>
                <w:sz w:val="28"/>
                <w:szCs w:val="28"/>
                <w:lang w:bidi="ar-JO"/>
              </w:rPr>
            </w:pPr>
            <w:r>
              <w:rPr>
                <w:rFonts w:ascii="Times New Roman" w:hAnsi="Times New Roman" w:cs="Times New Roman"/>
                <w:color w:val="000000"/>
                <w:lang w:bidi="ar-EG"/>
              </w:rPr>
              <w:t>Revision</w:t>
            </w:r>
          </w:p>
        </w:tc>
        <w:tc>
          <w:tcPr>
            <w:tcW w:w="1461" w:type="dxa"/>
          </w:tcPr>
          <w:p w14:paraId="21C6DFB5" w14:textId="77777777" w:rsidR="000B5A69" w:rsidRPr="006F5F41" w:rsidRDefault="00861A00">
            <w:pPr>
              <w:spacing w:after="0" w:line="240" w:lineRule="auto"/>
              <w:ind w:left="-18"/>
              <w:rPr>
                <w:rFonts w:ascii="Times New Roman" w:hAnsi="Times New Roman" w:cs="Times New Roman"/>
                <w:sz w:val="28"/>
                <w:szCs w:val="28"/>
                <w:lang w:bidi="ar-JO"/>
              </w:rPr>
            </w:pPr>
            <w:r>
              <w:rPr>
                <w:sz w:val="28"/>
                <w:szCs w:val="28"/>
                <w:lang w:bidi="ar-JO"/>
              </w:rPr>
              <w:t>Laboratory notes</w:t>
            </w:r>
            <w:r w:rsidR="000B5A69" w:rsidRPr="006F5F41">
              <w:rPr>
                <w:sz w:val="28"/>
                <w:szCs w:val="28"/>
                <w:lang w:bidi="ar-JO"/>
              </w:rPr>
              <w:t xml:space="preserve"> and handouts</w:t>
            </w:r>
          </w:p>
        </w:tc>
        <w:tc>
          <w:tcPr>
            <w:tcW w:w="1827" w:type="dxa"/>
            <w:vAlign w:val="center"/>
          </w:tcPr>
          <w:p w14:paraId="6580E4FD" w14:textId="77777777" w:rsidR="000B5A69" w:rsidRPr="006F5F41" w:rsidRDefault="000B5A69">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sz w:val="28"/>
                <w:szCs w:val="28"/>
                <w:lang w:bidi="ar-JO"/>
              </w:rPr>
              <w:t>Exam</w:t>
            </w:r>
          </w:p>
        </w:tc>
        <w:tc>
          <w:tcPr>
            <w:tcW w:w="1553" w:type="dxa"/>
            <w:vAlign w:val="center"/>
          </w:tcPr>
          <w:p w14:paraId="1CDDADA1" w14:textId="77777777" w:rsidR="000B5A69" w:rsidRPr="006F5F41" w:rsidRDefault="00125CFD">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B1</w:t>
            </w:r>
          </w:p>
        </w:tc>
        <w:tc>
          <w:tcPr>
            <w:tcW w:w="1563" w:type="dxa"/>
            <w:vAlign w:val="center"/>
          </w:tcPr>
          <w:p w14:paraId="7F5ACCA8" w14:textId="77777777" w:rsidR="000B5A69" w:rsidRPr="006F5F41" w:rsidRDefault="005A2CEB">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3</w:t>
            </w:r>
          </w:p>
        </w:tc>
      </w:tr>
      <w:tr w:rsidR="00861A00" w:rsidRPr="006F5F41" w14:paraId="4F756866" w14:textId="77777777" w:rsidTr="004A2B39">
        <w:trPr>
          <w:trHeight w:val="397"/>
        </w:trPr>
        <w:tc>
          <w:tcPr>
            <w:tcW w:w="901" w:type="dxa"/>
            <w:vAlign w:val="center"/>
          </w:tcPr>
          <w:p w14:paraId="5B5AADA2" w14:textId="77777777" w:rsidR="00861A00" w:rsidRPr="006F5F41" w:rsidRDefault="00861A00">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7.</w:t>
            </w:r>
          </w:p>
        </w:tc>
        <w:tc>
          <w:tcPr>
            <w:tcW w:w="2901" w:type="dxa"/>
            <w:vAlign w:val="center"/>
          </w:tcPr>
          <w:p w14:paraId="40C3FA11" w14:textId="77777777" w:rsidR="00861A00" w:rsidRDefault="00861A00" w:rsidP="00F56C5A">
            <w:pPr>
              <w:shd w:val="clear" w:color="auto" w:fill="FFFFFF"/>
              <w:rPr>
                <w:rFonts w:ascii="Times New Roman" w:hAnsi="Times New Roman" w:cs="Times New Roman"/>
                <w:color w:val="000000"/>
                <w:lang w:bidi="ar-EG"/>
              </w:rPr>
            </w:pPr>
            <w:r>
              <w:rPr>
                <w:rFonts w:ascii="Times New Roman" w:hAnsi="Times New Roman" w:cs="Times New Roman"/>
                <w:color w:val="000000"/>
                <w:lang w:bidi="ar-EG"/>
              </w:rPr>
              <w:t>Exam – 1</w:t>
            </w:r>
          </w:p>
        </w:tc>
        <w:tc>
          <w:tcPr>
            <w:tcW w:w="1461" w:type="dxa"/>
          </w:tcPr>
          <w:p w14:paraId="395D2C54" w14:textId="77777777" w:rsidR="00861A00" w:rsidRPr="006F5F41" w:rsidRDefault="00861A00">
            <w:pPr>
              <w:spacing w:after="0" w:line="240" w:lineRule="auto"/>
              <w:ind w:left="-18"/>
              <w:rPr>
                <w:rFonts w:ascii="Times New Roman" w:hAnsi="Times New Roman" w:cs="Times New Roman"/>
                <w:sz w:val="28"/>
                <w:szCs w:val="28"/>
                <w:lang w:bidi="ar-JO"/>
              </w:rPr>
            </w:pPr>
            <w:r>
              <w:rPr>
                <w:sz w:val="28"/>
                <w:szCs w:val="28"/>
                <w:lang w:bidi="ar-JO"/>
              </w:rPr>
              <w:t>Laboratory notes</w:t>
            </w:r>
            <w:r w:rsidRPr="006F5F41">
              <w:rPr>
                <w:sz w:val="28"/>
                <w:szCs w:val="28"/>
                <w:lang w:bidi="ar-JO"/>
              </w:rPr>
              <w:t xml:space="preserve"> and handouts</w:t>
            </w:r>
          </w:p>
        </w:tc>
        <w:tc>
          <w:tcPr>
            <w:tcW w:w="1827" w:type="dxa"/>
            <w:vMerge w:val="restart"/>
            <w:vAlign w:val="center"/>
          </w:tcPr>
          <w:p w14:paraId="467A574D" w14:textId="77777777" w:rsidR="00861A00" w:rsidRPr="006F5F41" w:rsidRDefault="00861A00">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sz w:val="28"/>
                <w:szCs w:val="28"/>
                <w:lang w:bidi="ar-JO"/>
              </w:rPr>
              <w:t>Exam</w:t>
            </w:r>
          </w:p>
        </w:tc>
        <w:tc>
          <w:tcPr>
            <w:tcW w:w="1553" w:type="dxa"/>
            <w:vAlign w:val="center"/>
          </w:tcPr>
          <w:p w14:paraId="5E73F512" w14:textId="77777777" w:rsidR="00861A00" w:rsidRPr="006F5F41" w:rsidRDefault="00125CFD">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C1</w:t>
            </w:r>
          </w:p>
        </w:tc>
        <w:tc>
          <w:tcPr>
            <w:tcW w:w="1563" w:type="dxa"/>
            <w:vAlign w:val="center"/>
          </w:tcPr>
          <w:p w14:paraId="218D940D" w14:textId="77777777" w:rsidR="00861A00" w:rsidRPr="006F5F41" w:rsidRDefault="005A2CEB">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1</w:t>
            </w:r>
          </w:p>
        </w:tc>
      </w:tr>
      <w:tr w:rsidR="00861A00" w:rsidRPr="006F5F41" w14:paraId="555F6A82" w14:textId="77777777" w:rsidTr="004A2B39">
        <w:trPr>
          <w:trHeight w:val="397"/>
        </w:trPr>
        <w:tc>
          <w:tcPr>
            <w:tcW w:w="901" w:type="dxa"/>
            <w:vAlign w:val="center"/>
          </w:tcPr>
          <w:p w14:paraId="6632FB4D" w14:textId="77777777" w:rsidR="00861A00" w:rsidRPr="006F5F41" w:rsidRDefault="00861A00">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8.</w:t>
            </w:r>
          </w:p>
        </w:tc>
        <w:tc>
          <w:tcPr>
            <w:tcW w:w="2901" w:type="dxa"/>
            <w:vAlign w:val="center"/>
          </w:tcPr>
          <w:p w14:paraId="4CDFA88A" w14:textId="77777777" w:rsidR="00861A00" w:rsidRDefault="00861A00" w:rsidP="00F56C5A">
            <w:pPr>
              <w:shd w:val="clear" w:color="auto" w:fill="FFFFFF"/>
              <w:rPr>
                <w:rFonts w:ascii="Times New Roman" w:hAnsi="Times New Roman" w:cs="Times New Roman"/>
                <w:color w:val="000000"/>
                <w:lang w:bidi="ar-EG"/>
              </w:rPr>
            </w:pPr>
            <w:r>
              <w:rPr>
                <w:rFonts w:ascii="Times New Roman" w:hAnsi="Times New Roman" w:cs="Times New Roman"/>
                <w:color w:val="000000"/>
                <w:lang w:bidi="ar-EG"/>
              </w:rPr>
              <w:t xml:space="preserve">Determination of activity of different antiseptics using agar diffusion method </w:t>
            </w:r>
          </w:p>
        </w:tc>
        <w:tc>
          <w:tcPr>
            <w:tcW w:w="1461" w:type="dxa"/>
          </w:tcPr>
          <w:p w14:paraId="3B51A1BB" w14:textId="77777777" w:rsidR="00861A00" w:rsidRPr="006F5F41" w:rsidRDefault="00861A00">
            <w:pPr>
              <w:spacing w:after="0" w:line="240" w:lineRule="auto"/>
              <w:ind w:left="-18"/>
              <w:rPr>
                <w:rFonts w:ascii="Times New Roman" w:hAnsi="Times New Roman" w:cs="Times New Roman"/>
                <w:sz w:val="28"/>
                <w:szCs w:val="28"/>
                <w:lang w:bidi="ar-JO"/>
              </w:rPr>
            </w:pPr>
            <w:r>
              <w:rPr>
                <w:sz w:val="28"/>
                <w:szCs w:val="28"/>
                <w:lang w:bidi="ar-JO"/>
              </w:rPr>
              <w:t>Laboratory notes</w:t>
            </w:r>
            <w:r w:rsidRPr="006F5F41">
              <w:rPr>
                <w:sz w:val="28"/>
                <w:szCs w:val="28"/>
                <w:lang w:bidi="ar-JO"/>
              </w:rPr>
              <w:t xml:space="preserve"> and handouts</w:t>
            </w:r>
          </w:p>
        </w:tc>
        <w:tc>
          <w:tcPr>
            <w:tcW w:w="1827" w:type="dxa"/>
            <w:vMerge/>
            <w:vAlign w:val="center"/>
          </w:tcPr>
          <w:p w14:paraId="45B6567B" w14:textId="77777777" w:rsidR="00861A00" w:rsidRPr="006F5F41" w:rsidRDefault="00861A00">
            <w:pPr>
              <w:spacing w:after="0" w:line="240" w:lineRule="auto"/>
              <w:jc w:val="center"/>
              <w:rPr>
                <w:rFonts w:ascii="Times New Roman" w:hAnsi="Times New Roman" w:cs="Times New Roman"/>
                <w:sz w:val="28"/>
                <w:szCs w:val="28"/>
                <w:lang w:bidi="ar-JO"/>
              </w:rPr>
            </w:pPr>
          </w:p>
        </w:tc>
        <w:tc>
          <w:tcPr>
            <w:tcW w:w="1553" w:type="dxa"/>
            <w:vAlign w:val="center"/>
          </w:tcPr>
          <w:p w14:paraId="7F207476" w14:textId="77777777" w:rsidR="00861A00" w:rsidRPr="006F5F41" w:rsidRDefault="00125CFD">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C2</w:t>
            </w:r>
          </w:p>
        </w:tc>
        <w:tc>
          <w:tcPr>
            <w:tcW w:w="1563" w:type="dxa"/>
            <w:vAlign w:val="center"/>
          </w:tcPr>
          <w:p w14:paraId="1B20D386" w14:textId="77777777" w:rsidR="00861A00" w:rsidRPr="006F5F41" w:rsidRDefault="005A2CEB">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3</w:t>
            </w:r>
          </w:p>
        </w:tc>
      </w:tr>
      <w:tr w:rsidR="00861A00" w:rsidRPr="006F5F41" w14:paraId="1C45C275" w14:textId="77777777" w:rsidTr="004A2B39">
        <w:trPr>
          <w:trHeight w:val="397"/>
        </w:trPr>
        <w:tc>
          <w:tcPr>
            <w:tcW w:w="901" w:type="dxa"/>
            <w:vAlign w:val="center"/>
          </w:tcPr>
          <w:p w14:paraId="4885EB39" w14:textId="77777777" w:rsidR="00861A00" w:rsidRPr="006F5F41" w:rsidRDefault="00861A00">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9.</w:t>
            </w:r>
          </w:p>
        </w:tc>
        <w:tc>
          <w:tcPr>
            <w:tcW w:w="2901" w:type="dxa"/>
            <w:vAlign w:val="center"/>
          </w:tcPr>
          <w:p w14:paraId="549DB60F" w14:textId="77777777" w:rsidR="00861A00" w:rsidRPr="008B319E" w:rsidRDefault="00861A00" w:rsidP="00F56C5A">
            <w:pPr>
              <w:shd w:val="clear" w:color="auto" w:fill="FFFFFF"/>
              <w:rPr>
                <w:rFonts w:ascii="Times New Roman" w:hAnsi="Times New Roman" w:cs="Times New Roman"/>
                <w:color w:val="000000"/>
                <w:lang w:bidi="ar-EG"/>
              </w:rPr>
            </w:pPr>
            <w:r>
              <w:rPr>
                <w:rFonts w:ascii="Times New Roman" w:hAnsi="Times New Roman" w:cs="Times New Roman"/>
                <w:color w:val="000000"/>
                <w:lang w:bidi="ar-EG"/>
              </w:rPr>
              <w:t xml:space="preserve">Antibiotic sensitivity using agar diffusion method </w:t>
            </w:r>
          </w:p>
        </w:tc>
        <w:tc>
          <w:tcPr>
            <w:tcW w:w="1461" w:type="dxa"/>
          </w:tcPr>
          <w:p w14:paraId="415E3ACF" w14:textId="77777777" w:rsidR="00861A00" w:rsidRPr="006F5F41" w:rsidRDefault="00861A00">
            <w:pPr>
              <w:spacing w:after="0" w:line="240" w:lineRule="auto"/>
              <w:ind w:left="-18"/>
              <w:rPr>
                <w:rFonts w:ascii="Times New Roman" w:hAnsi="Times New Roman" w:cs="Times New Roman"/>
                <w:sz w:val="28"/>
                <w:szCs w:val="28"/>
                <w:lang w:bidi="ar-JO"/>
              </w:rPr>
            </w:pPr>
            <w:r>
              <w:rPr>
                <w:sz w:val="28"/>
                <w:szCs w:val="28"/>
                <w:lang w:bidi="ar-JO"/>
              </w:rPr>
              <w:t>Laboratory notes</w:t>
            </w:r>
            <w:r w:rsidRPr="006F5F41">
              <w:rPr>
                <w:sz w:val="28"/>
                <w:szCs w:val="28"/>
                <w:lang w:bidi="ar-JO"/>
              </w:rPr>
              <w:t xml:space="preserve"> and handouts</w:t>
            </w:r>
          </w:p>
        </w:tc>
        <w:tc>
          <w:tcPr>
            <w:tcW w:w="1827" w:type="dxa"/>
            <w:vMerge w:val="restart"/>
            <w:vAlign w:val="center"/>
          </w:tcPr>
          <w:p w14:paraId="5702FD7A" w14:textId="77777777" w:rsidR="00861A00" w:rsidRPr="006F5F41" w:rsidRDefault="00861A00">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sz w:val="28"/>
                <w:szCs w:val="28"/>
                <w:lang w:bidi="ar-JO"/>
              </w:rPr>
              <w:t>Exam</w:t>
            </w:r>
          </w:p>
        </w:tc>
        <w:tc>
          <w:tcPr>
            <w:tcW w:w="1553" w:type="dxa"/>
            <w:vAlign w:val="center"/>
          </w:tcPr>
          <w:p w14:paraId="28C308D7" w14:textId="77777777" w:rsidR="00861A00" w:rsidRPr="006F5F41" w:rsidRDefault="00125CFD">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C3</w:t>
            </w:r>
          </w:p>
        </w:tc>
        <w:tc>
          <w:tcPr>
            <w:tcW w:w="1563" w:type="dxa"/>
            <w:vAlign w:val="center"/>
          </w:tcPr>
          <w:p w14:paraId="5D36D993" w14:textId="77777777" w:rsidR="00861A00" w:rsidRPr="006F5F41" w:rsidRDefault="005A2CEB">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3</w:t>
            </w:r>
          </w:p>
        </w:tc>
      </w:tr>
      <w:tr w:rsidR="00861A00" w:rsidRPr="006F5F41" w14:paraId="06E05CF6" w14:textId="77777777" w:rsidTr="004A2B39">
        <w:trPr>
          <w:trHeight w:val="397"/>
        </w:trPr>
        <w:tc>
          <w:tcPr>
            <w:tcW w:w="901" w:type="dxa"/>
            <w:vAlign w:val="center"/>
          </w:tcPr>
          <w:p w14:paraId="3B41C51E" w14:textId="77777777" w:rsidR="00861A00" w:rsidRPr="006F5F41" w:rsidRDefault="00861A00">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10.</w:t>
            </w:r>
          </w:p>
        </w:tc>
        <w:tc>
          <w:tcPr>
            <w:tcW w:w="2901" w:type="dxa"/>
            <w:vAlign w:val="center"/>
          </w:tcPr>
          <w:p w14:paraId="6533D5BB" w14:textId="77777777" w:rsidR="00861A00" w:rsidRPr="008B319E" w:rsidRDefault="00861A00" w:rsidP="00F56C5A">
            <w:pPr>
              <w:shd w:val="clear" w:color="auto" w:fill="FFFFFF"/>
              <w:rPr>
                <w:rFonts w:ascii="Times New Roman" w:hAnsi="Times New Roman" w:cs="Times New Roman"/>
                <w:color w:val="000000"/>
                <w:lang w:bidi="ar-EG"/>
              </w:rPr>
            </w:pPr>
            <w:r>
              <w:rPr>
                <w:rFonts w:ascii="Times New Roman" w:hAnsi="Times New Roman" w:cs="Times New Roman"/>
                <w:color w:val="000000"/>
                <w:lang w:bidi="ar-EG"/>
              </w:rPr>
              <w:t xml:space="preserve">Determination of MIC using broth and two-fold dilution method </w:t>
            </w:r>
          </w:p>
        </w:tc>
        <w:tc>
          <w:tcPr>
            <w:tcW w:w="1461" w:type="dxa"/>
          </w:tcPr>
          <w:p w14:paraId="109B4BDD" w14:textId="77777777" w:rsidR="00861A00" w:rsidRPr="006F5F41" w:rsidRDefault="00861A00">
            <w:pPr>
              <w:spacing w:after="0" w:line="240" w:lineRule="auto"/>
              <w:rPr>
                <w:rFonts w:ascii="Times New Roman" w:hAnsi="Times New Roman" w:cs="Times New Roman"/>
                <w:sz w:val="28"/>
                <w:szCs w:val="28"/>
                <w:lang w:bidi="ar-JO"/>
              </w:rPr>
            </w:pPr>
            <w:r>
              <w:rPr>
                <w:sz w:val="28"/>
                <w:szCs w:val="28"/>
                <w:lang w:bidi="ar-JO"/>
              </w:rPr>
              <w:t>Laboratory notes</w:t>
            </w:r>
            <w:r w:rsidRPr="006F5F41">
              <w:rPr>
                <w:sz w:val="28"/>
                <w:szCs w:val="28"/>
                <w:lang w:bidi="ar-JO"/>
              </w:rPr>
              <w:t xml:space="preserve"> and handouts</w:t>
            </w:r>
          </w:p>
        </w:tc>
        <w:tc>
          <w:tcPr>
            <w:tcW w:w="1827" w:type="dxa"/>
            <w:vMerge/>
            <w:vAlign w:val="center"/>
          </w:tcPr>
          <w:p w14:paraId="30BA2A76" w14:textId="77777777" w:rsidR="00861A00" w:rsidRPr="006F5F41" w:rsidRDefault="00861A00">
            <w:pPr>
              <w:spacing w:after="0" w:line="240" w:lineRule="auto"/>
              <w:jc w:val="center"/>
              <w:rPr>
                <w:rFonts w:ascii="Times New Roman" w:hAnsi="Times New Roman" w:cs="Times New Roman"/>
                <w:sz w:val="28"/>
                <w:szCs w:val="28"/>
                <w:lang w:bidi="ar-JO"/>
              </w:rPr>
            </w:pPr>
          </w:p>
        </w:tc>
        <w:tc>
          <w:tcPr>
            <w:tcW w:w="1553" w:type="dxa"/>
            <w:vAlign w:val="center"/>
          </w:tcPr>
          <w:p w14:paraId="70FBCE26" w14:textId="77777777" w:rsidR="00861A00" w:rsidRPr="006F5F41" w:rsidRDefault="00125CFD">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A1</w:t>
            </w:r>
          </w:p>
        </w:tc>
        <w:tc>
          <w:tcPr>
            <w:tcW w:w="1563" w:type="dxa"/>
            <w:vAlign w:val="center"/>
          </w:tcPr>
          <w:p w14:paraId="07208D7B" w14:textId="77777777" w:rsidR="00861A00" w:rsidRPr="006F5F41" w:rsidRDefault="005A2CEB">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3</w:t>
            </w:r>
          </w:p>
        </w:tc>
      </w:tr>
      <w:tr w:rsidR="00861A00" w:rsidRPr="006F5F41" w14:paraId="557744AA" w14:textId="77777777" w:rsidTr="004A2B39">
        <w:trPr>
          <w:trHeight w:val="397"/>
        </w:trPr>
        <w:tc>
          <w:tcPr>
            <w:tcW w:w="901" w:type="dxa"/>
            <w:vAlign w:val="center"/>
          </w:tcPr>
          <w:p w14:paraId="685B0276" w14:textId="77777777" w:rsidR="00861A00" w:rsidRPr="006F5F41" w:rsidRDefault="00861A00">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11.</w:t>
            </w:r>
          </w:p>
        </w:tc>
        <w:tc>
          <w:tcPr>
            <w:tcW w:w="2901" w:type="dxa"/>
            <w:vAlign w:val="center"/>
          </w:tcPr>
          <w:p w14:paraId="067A5272" w14:textId="77777777" w:rsidR="00861A00" w:rsidRPr="006F5F41" w:rsidRDefault="00125CFD" w:rsidP="00297A0D">
            <w:pPr>
              <w:pStyle w:val="NormalWeb"/>
              <w:jc w:val="both"/>
              <w:rPr>
                <w:sz w:val="28"/>
                <w:szCs w:val="28"/>
                <w:lang w:bidi="ar-JO"/>
              </w:rPr>
            </w:pPr>
            <w:r>
              <w:rPr>
                <w:color w:val="000000"/>
                <w:lang w:bidi="ar-EG"/>
              </w:rPr>
              <w:t>Determination of MIC using broth and two-fold dilution method</w:t>
            </w:r>
          </w:p>
        </w:tc>
        <w:tc>
          <w:tcPr>
            <w:tcW w:w="1461" w:type="dxa"/>
          </w:tcPr>
          <w:p w14:paraId="1DB99045" w14:textId="77777777" w:rsidR="00861A00" w:rsidRPr="006F5F41" w:rsidRDefault="00861A00">
            <w:pPr>
              <w:spacing w:after="0" w:line="240" w:lineRule="auto"/>
              <w:rPr>
                <w:rFonts w:ascii="Times New Roman" w:hAnsi="Times New Roman" w:cs="Times New Roman"/>
                <w:sz w:val="28"/>
                <w:szCs w:val="28"/>
                <w:lang w:bidi="ar-JO"/>
              </w:rPr>
            </w:pPr>
            <w:r>
              <w:rPr>
                <w:sz w:val="28"/>
                <w:szCs w:val="28"/>
                <w:lang w:bidi="ar-JO"/>
              </w:rPr>
              <w:t>Laboratory notes</w:t>
            </w:r>
            <w:r w:rsidRPr="006F5F41">
              <w:rPr>
                <w:sz w:val="28"/>
                <w:szCs w:val="28"/>
                <w:lang w:bidi="ar-JO"/>
              </w:rPr>
              <w:t xml:space="preserve"> and handouts</w:t>
            </w:r>
          </w:p>
        </w:tc>
        <w:tc>
          <w:tcPr>
            <w:tcW w:w="1827" w:type="dxa"/>
            <w:vMerge w:val="restart"/>
            <w:vAlign w:val="center"/>
          </w:tcPr>
          <w:p w14:paraId="72E06B06" w14:textId="77777777" w:rsidR="00861A00" w:rsidRPr="006F5F41" w:rsidRDefault="00861A00">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sz w:val="28"/>
                <w:szCs w:val="28"/>
                <w:lang w:bidi="ar-JO"/>
              </w:rPr>
              <w:t>homework</w:t>
            </w:r>
          </w:p>
        </w:tc>
        <w:tc>
          <w:tcPr>
            <w:tcW w:w="1553" w:type="dxa"/>
            <w:vAlign w:val="center"/>
          </w:tcPr>
          <w:p w14:paraId="2676BBB8" w14:textId="77777777" w:rsidR="00861A00" w:rsidRPr="006F5F41" w:rsidRDefault="00125CFD">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A2</w:t>
            </w:r>
          </w:p>
        </w:tc>
        <w:tc>
          <w:tcPr>
            <w:tcW w:w="1563" w:type="dxa"/>
            <w:vAlign w:val="center"/>
          </w:tcPr>
          <w:p w14:paraId="340C431B" w14:textId="77777777" w:rsidR="00861A00" w:rsidRPr="006F5F41" w:rsidRDefault="005A2CEB">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3</w:t>
            </w:r>
          </w:p>
        </w:tc>
      </w:tr>
      <w:tr w:rsidR="00861A00" w:rsidRPr="006F5F41" w14:paraId="70FCA7CB" w14:textId="77777777" w:rsidTr="004A2B39">
        <w:trPr>
          <w:trHeight w:val="397"/>
        </w:trPr>
        <w:tc>
          <w:tcPr>
            <w:tcW w:w="901" w:type="dxa"/>
            <w:vAlign w:val="center"/>
          </w:tcPr>
          <w:p w14:paraId="5B921023" w14:textId="77777777" w:rsidR="00861A00" w:rsidRPr="006F5F41" w:rsidRDefault="00861A00">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12.</w:t>
            </w:r>
          </w:p>
        </w:tc>
        <w:tc>
          <w:tcPr>
            <w:tcW w:w="2901" w:type="dxa"/>
            <w:vAlign w:val="center"/>
          </w:tcPr>
          <w:p w14:paraId="0D81FB84" w14:textId="77777777" w:rsidR="00861A00" w:rsidRPr="006F5F41" w:rsidRDefault="00125CFD" w:rsidP="00125CFD">
            <w:pPr>
              <w:spacing w:after="0" w:line="240" w:lineRule="auto"/>
              <w:rPr>
                <w:rFonts w:ascii="Times New Roman" w:hAnsi="Times New Roman" w:cs="Times New Roman"/>
                <w:sz w:val="28"/>
                <w:szCs w:val="28"/>
                <w:lang w:bidi="ar-JO"/>
              </w:rPr>
            </w:pPr>
            <w:r>
              <w:rPr>
                <w:rFonts w:ascii="Times New Roman" w:hAnsi="Times New Roman" w:cs="Times New Roman"/>
                <w:color w:val="000000"/>
                <w:lang w:bidi="ar-EG"/>
              </w:rPr>
              <w:t>Determination of MIC using broth and two-fold dilution method</w:t>
            </w:r>
          </w:p>
        </w:tc>
        <w:tc>
          <w:tcPr>
            <w:tcW w:w="1461" w:type="dxa"/>
          </w:tcPr>
          <w:p w14:paraId="4E9AA08A" w14:textId="77777777" w:rsidR="00861A00" w:rsidRPr="006F5F41" w:rsidRDefault="00861A00" w:rsidP="00861A00">
            <w:pPr>
              <w:spacing w:after="0" w:line="240" w:lineRule="auto"/>
              <w:ind w:left="-18"/>
              <w:rPr>
                <w:rFonts w:ascii="Times New Roman" w:hAnsi="Times New Roman" w:cs="Times New Roman"/>
                <w:sz w:val="28"/>
                <w:szCs w:val="28"/>
                <w:lang w:bidi="ar-JO"/>
              </w:rPr>
            </w:pPr>
            <w:r>
              <w:rPr>
                <w:sz w:val="28"/>
                <w:szCs w:val="28"/>
                <w:lang w:bidi="ar-JO"/>
              </w:rPr>
              <w:t>Laboratory notes</w:t>
            </w:r>
            <w:r w:rsidRPr="006F5F41">
              <w:rPr>
                <w:sz w:val="28"/>
                <w:szCs w:val="28"/>
                <w:lang w:bidi="ar-JO"/>
              </w:rPr>
              <w:t xml:space="preserve"> handouts</w:t>
            </w:r>
          </w:p>
        </w:tc>
        <w:tc>
          <w:tcPr>
            <w:tcW w:w="1827" w:type="dxa"/>
            <w:vMerge/>
            <w:vAlign w:val="center"/>
          </w:tcPr>
          <w:p w14:paraId="1D0DA0B5" w14:textId="77777777" w:rsidR="00861A00" w:rsidRPr="006F5F41" w:rsidRDefault="00861A00">
            <w:pPr>
              <w:spacing w:after="0" w:line="240" w:lineRule="auto"/>
              <w:jc w:val="center"/>
              <w:rPr>
                <w:rFonts w:ascii="Times New Roman" w:hAnsi="Times New Roman" w:cs="Times New Roman"/>
                <w:sz w:val="28"/>
                <w:szCs w:val="28"/>
                <w:lang w:bidi="ar-JO"/>
              </w:rPr>
            </w:pPr>
          </w:p>
        </w:tc>
        <w:tc>
          <w:tcPr>
            <w:tcW w:w="1553" w:type="dxa"/>
            <w:vAlign w:val="center"/>
          </w:tcPr>
          <w:p w14:paraId="2EDAF9AD" w14:textId="77777777" w:rsidR="00861A00" w:rsidRPr="006F5F41" w:rsidRDefault="00125CFD">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A2</w:t>
            </w:r>
          </w:p>
        </w:tc>
        <w:tc>
          <w:tcPr>
            <w:tcW w:w="1563" w:type="dxa"/>
            <w:vAlign w:val="center"/>
          </w:tcPr>
          <w:p w14:paraId="21A924FC" w14:textId="77777777" w:rsidR="00861A00" w:rsidRPr="006F5F41" w:rsidRDefault="00125CFD">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3</w:t>
            </w:r>
          </w:p>
        </w:tc>
      </w:tr>
      <w:tr w:rsidR="00861A00" w:rsidRPr="006F5F41" w14:paraId="2EDE572F" w14:textId="77777777" w:rsidTr="004A2B39">
        <w:trPr>
          <w:trHeight w:val="397"/>
        </w:trPr>
        <w:tc>
          <w:tcPr>
            <w:tcW w:w="901" w:type="dxa"/>
            <w:vAlign w:val="center"/>
          </w:tcPr>
          <w:p w14:paraId="27BE0531" w14:textId="77777777" w:rsidR="00861A00" w:rsidRPr="006F5F41" w:rsidRDefault="00125CFD">
            <w:pPr>
              <w:spacing w:after="0" w:line="240" w:lineRule="auto"/>
              <w:jc w:val="center"/>
              <w:rPr>
                <w:rFonts w:ascii="Times New Roman" w:hAnsi="Times New Roman" w:cs="Times New Roman"/>
                <w:sz w:val="28"/>
                <w:szCs w:val="28"/>
                <w:lang w:bidi="ar-JO"/>
              </w:rPr>
            </w:pPr>
            <w:r>
              <w:rPr>
                <w:rFonts w:ascii="Times New Roman" w:hAnsi="Times New Roman" w:cs="Times New Roman"/>
                <w:b/>
                <w:bCs/>
                <w:sz w:val="28"/>
                <w:szCs w:val="28"/>
                <w:lang w:bidi="ar-JO"/>
              </w:rPr>
              <w:t>13</w:t>
            </w:r>
            <w:r w:rsidR="00861A00" w:rsidRPr="006F5F41">
              <w:rPr>
                <w:rFonts w:ascii="Times New Roman" w:hAnsi="Times New Roman" w:cs="Times New Roman"/>
                <w:b/>
                <w:bCs/>
                <w:sz w:val="28"/>
                <w:szCs w:val="28"/>
                <w:lang w:bidi="ar-JO"/>
              </w:rPr>
              <w:t>.</w:t>
            </w:r>
          </w:p>
        </w:tc>
        <w:tc>
          <w:tcPr>
            <w:tcW w:w="2901" w:type="dxa"/>
            <w:vAlign w:val="center"/>
          </w:tcPr>
          <w:p w14:paraId="3FD9F8C0" w14:textId="77777777" w:rsidR="00861A00" w:rsidRPr="006F5F41" w:rsidRDefault="00125CFD">
            <w:pPr>
              <w:spacing w:after="0" w:line="240" w:lineRule="auto"/>
              <w:jc w:val="center"/>
              <w:rPr>
                <w:rFonts w:ascii="Times New Roman" w:hAnsi="Times New Roman" w:cs="Times New Roman"/>
                <w:sz w:val="28"/>
                <w:szCs w:val="28"/>
                <w:lang w:bidi="ar-JO"/>
              </w:rPr>
            </w:pPr>
            <w:r>
              <w:rPr>
                <w:rFonts w:ascii="Times New Roman" w:hAnsi="Times New Roman" w:cs="Times New Roman"/>
                <w:color w:val="000000"/>
                <w:lang w:bidi="ar-EG"/>
              </w:rPr>
              <w:t>Determination of MIC using broth and two-fold dilution method</w:t>
            </w:r>
          </w:p>
        </w:tc>
        <w:tc>
          <w:tcPr>
            <w:tcW w:w="1461" w:type="dxa"/>
          </w:tcPr>
          <w:p w14:paraId="2828B053" w14:textId="77777777" w:rsidR="00861A00" w:rsidRPr="006F5F41" w:rsidRDefault="00861A00">
            <w:pPr>
              <w:spacing w:after="0" w:line="240" w:lineRule="auto"/>
              <w:ind w:left="-18"/>
              <w:rPr>
                <w:rFonts w:ascii="Times New Roman" w:hAnsi="Times New Roman" w:cs="Times New Roman"/>
                <w:sz w:val="28"/>
                <w:szCs w:val="28"/>
                <w:lang w:bidi="ar-JO"/>
              </w:rPr>
            </w:pPr>
            <w:r>
              <w:rPr>
                <w:sz w:val="28"/>
                <w:szCs w:val="28"/>
                <w:lang w:bidi="ar-JO"/>
              </w:rPr>
              <w:t>Laboratory notes</w:t>
            </w:r>
            <w:r w:rsidRPr="006F5F41">
              <w:rPr>
                <w:sz w:val="28"/>
                <w:szCs w:val="28"/>
                <w:lang w:bidi="ar-JO"/>
              </w:rPr>
              <w:t xml:space="preserve"> and handouts</w:t>
            </w:r>
          </w:p>
        </w:tc>
        <w:tc>
          <w:tcPr>
            <w:tcW w:w="1827" w:type="dxa"/>
            <w:vAlign w:val="center"/>
          </w:tcPr>
          <w:p w14:paraId="3C011A13" w14:textId="77777777" w:rsidR="00861A00" w:rsidRPr="006F5F41" w:rsidRDefault="00861A00">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sz w:val="28"/>
                <w:szCs w:val="28"/>
                <w:lang w:bidi="ar-JO"/>
              </w:rPr>
              <w:t>Exam</w:t>
            </w:r>
          </w:p>
        </w:tc>
        <w:tc>
          <w:tcPr>
            <w:tcW w:w="1553" w:type="dxa"/>
            <w:vAlign w:val="center"/>
          </w:tcPr>
          <w:p w14:paraId="11520E0B" w14:textId="77777777" w:rsidR="00861A00" w:rsidRPr="006F5F41" w:rsidRDefault="00125CFD">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A1</w:t>
            </w:r>
          </w:p>
        </w:tc>
        <w:tc>
          <w:tcPr>
            <w:tcW w:w="1563" w:type="dxa"/>
            <w:vAlign w:val="center"/>
          </w:tcPr>
          <w:p w14:paraId="13F165E2" w14:textId="77777777" w:rsidR="00861A00" w:rsidRPr="006F5F41" w:rsidRDefault="00125CFD">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3</w:t>
            </w:r>
          </w:p>
        </w:tc>
      </w:tr>
      <w:tr w:rsidR="00125CFD" w:rsidRPr="006F5F41" w14:paraId="6890F145" w14:textId="77777777" w:rsidTr="004A2B39">
        <w:trPr>
          <w:trHeight w:val="397"/>
        </w:trPr>
        <w:tc>
          <w:tcPr>
            <w:tcW w:w="901" w:type="dxa"/>
            <w:vAlign w:val="center"/>
          </w:tcPr>
          <w:p w14:paraId="22C375E0" w14:textId="77777777" w:rsidR="00125CFD" w:rsidRPr="006F5F41" w:rsidRDefault="00125CFD">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14.</w:t>
            </w:r>
          </w:p>
        </w:tc>
        <w:tc>
          <w:tcPr>
            <w:tcW w:w="2901" w:type="dxa"/>
            <w:vAlign w:val="center"/>
          </w:tcPr>
          <w:p w14:paraId="3F8DD702" w14:textId="77777777" w:rsidR="00125CFD" w:rsidRPr="006F5F41" w:rsidRDefault="00125CFD">
            <w:pPr>
              <w:spacing w:after="0" w:line="240" w:lineRule="auto"/>
              <w:jc w:val="center"/>
              <w:rPr>
                <w:sz w:val="28"/>
                <w:szCs w:val="28"/>
              </w:rPr>
            </w:pPr>
            <w:r>
              <w:rPr>
                <w:sz w:val="28"/>
                <w:szCs w:val="28"/>
              </w:rPr>
              <w:t>Exam</w:t>
            </w:r>
          </w:p>
        </w:tc>
        <w:tc>
          <w:tcPr>
            <w:tcW w:w="1461" w:type="dxa"/>
          </w:tcPr>
          <w:p w14:paraId="3F7E5040" w14:textId="77777777" w:rsidR="00125CFD" w:rsidRDefault="00125CFD">
            <w:pPr>
              <w:spacing w:after="0" w:line="240" w:lineRule="auto"/>
              <w:ind w:left="-18"/>
              <w:rPr>
                <w:sz w:val="28"/>
                <w:szCs w:val="28"/>
                <w:lang w:bidi="ar-JO"/>
              </w:rPr>
            </w:pPr>
          </w:p>
        </w:tc>
        <w:tc>
          <w:tcPr>
            <w:tcW w:w="1827" w:type="dxa"/>
            <w:vAlign w:val="center"/>
          </w:tcPr>
          <w:p w14:paraId="6BD98FFF" w14:textId="77777777" w:rsidR="00125CFD" w:rsidRPr="006F5F41" w:rsidRDefault="00125CFD">
            <w:pPr>
              <w:spacing w:after="0" w:line="240" w:lineRule="auto"/>
              <w:jc w:val="center"/>
              <w:rPr>
                <w:rFonts w:ascii="Times New Roman" w:hAnsi="Times New Roman" w:cs="Times New Roman"/>
                <w:sz w:val="28"/>
                <w:szCs w:val="28"/>
                <w:lang w:bidi="ar-JO"/>
              </w:rPr>
            </w:pPr>
          </w:p>
        </w:tc>
        <w:tc>
          <w:tcPr>
            <w:tcW w:w="1553" w:type="dxa"/>
            <w:vAlign w:val="center"/>
          </w:tcPr>
          <w:p w14:paraId="1476274B" w14:textId="77777777" w:rsidR="00125CFD" w:rsidRDefault="00125CFD">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A1</w:t>
            </w:r>
          </w:p>
        </w:tc>
        <w:tc>
          <w:tcPr>
            <w:tcW w:w="1563" w:type="dxa"/>
            <w:vAlign w:val="center"/>
          </w:tcPr>
          <w:p w14:paraId="13CE3341" w14:textId="77777777" w:rsidR="00125CFD" w:rsidRPr="006F5F41" w:rsidRDefault="00125CFD">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3</w:t>
            </w:r>
          </w:p>
        </w:tc>
      </w:tr>
      <w:tr w:rsidR="00125CFD" w:rsidRPr="006F5F41" w14:paraId="3651284B" w14:textId="77777777" w:rsidTr="004A2B39">
        <w:trPr>
          <w:trHeight w:val="397"/>
        </w:trPr>
        <w:tc>
          <w:tcPr>
            <w:tcW w:w="901" w:type="dxa"/>
            <w:vAlign w:val="center"/>
          </w:tcPr>
          <w:p w14:paraId="1B84C7CC" w14:textId="77777777" w:rsidR="00125CFD" w:rsidRDefault="00DE5CC3">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15</w:t>
            </w:r>
            <w:r w:rsidR="00125CFD">
              <w:rPr>
                <w:rFonts w:ascii="Times New Roman" w:hAnsi="Times New Roman" w:cs="Times New Roman"/>
                <w:b/>
                <w:bCs/>
                <w:sz w:val="28"/>
                <w:szCs w:val="28"/>
                <w:lang w:bidi="ar-JO"/>
              </w:rPr>
              <w:t>.</w:t>
            </w:r>
          </w:p>
        </w:tc>
        <w:tc>
          <w:tcPr>
            <w:tcW w:w="2901" w:type="dxa"/>
            <w:vAlign w:val="center"/>
          </w:tcPr>
          <w:p w14:paraId="4FF1ADE2" w14:textId="77777777" w:rsidR="00125CFD" w:rsidRPr="006F5F41" w:rsidRDefault="00125CFD">
            <w:pPr>
              <w:spacing w:after="0" w:line="240" w:lineRule="auto"/>
              <w:jc w:val="center"/>
              <w:rPr>
                <w:sz w:val="28"/>
                <w:szCs w:val="28"/>
              </w:rPr>
            </w:pPr>
            <w:r w:rsidRPr="006F5F41">
              <w:rPr>
                <w:sz w:val="28"/>
                <w:szCs w:val="28"/>
              </w:rPr>
              <w:t>Final Examinations</w:t>
            </w:r>
          </w:p>
        </w:tc>
        <w:tc>
          <w:tcPr>
            <w:tcW w:w="1461" w:type="dxa"/>
          </w:tcPr>
          <w:p w14:paraId="05A8899A" w14:textId="77777777" w:rsidR="00125CFD" w:rsidRDefault="00125CFD">
            <w:pPr>
              <w:spacing w:after="0" w:line="240" w:lineRule="auto"/>
              <w:ind w:left="-18"/>
              <w:rPr>
                <w:sz w:val="28"/>
                <w:szCs w:val="28"/>
                <w:lang w:bidi="ar-JO"/>
              </w:rPr>
            </w:pPr>
          </w:p>
        </w:tc>
        <w:tc>
          <w:tcPr>
            <w:tcW w:w="1827" w:type="dxa"/>
            <w:vAlign w:val="center"/>
          </w:tcPr>
          <w:p w14:paraId="2DB38BE6" w14:textId="77777777" w:rsidR="00125CFD" w:rsidRPr="006F5F41" w:rsidRDefault="00125CFD">
            <w:pPr>
              <w:spacing w:after="0" w:line="240" w:lineRule="auto"/>
              <w:jc w:val="center"/>
              <w:rPr>
                <w:rFonts w:ascii="Times New Roman" w:hAnsi="Times New Roman" w:cs="Times New Roman"/>
                <w:sz w:val="28"/>
                <w:szCs w:val="28"/>
                <w:lang w:bidi="ar-JO"/>
              </w:rPr>
            </w:pPr>
          </w:p>
        </w:tc>
        <w:tc>
          <w:tcPr>
            <w:tcW w:w="1553" w:type="dxa"/>
            <w:vAlign w:val="center"/>
          </w:tcPr>
          <w:p w14:paraId="5C0ABDCF" w14:textId="77777777" w:rsidR="00125CFD" w:rsidRDefault="00125CFD">
            <w:pPr>
              <w:spacing w:after="0" w:line="240" w:lineRule="auto"/>
              <w:jc w:val="center"/>
              <w:rPr>
                <w:rFonts w:ascii="Times New Roman" w:hAnsi="Times New Roman" w:cs="Times New Roman"/>
                <w:b/>
                <w:bCs/>
                <w:sz w:val="28"/>
                <w:szCs w:val="28"/>
                <w:lang w:bidi="ar-JO"/>
              </w:rPr>
            </w:pPr>
          </w:p>
        </w:tc>
        <w:tc>
          <w:tcPr>
            <w:tcW w:w="1563" w:type="dxa"/>
            <w:vAlign w:val="center"/>
          </w:tcPr>
          <w:p w14:paraId="2320A470" w14:textId="77777777" w:rsidR="00125CFD" w:rsidRPr="006F5F41" w:rsidRDefault="00125CFD">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2</w:t>
            </w:r>
          </w:p>
        </w:tc>
      </w:tr>
      <w:bookmarkEnd w:id="0"/>
    </w:tbl>
    <w:p w14:paraId="62838349" w14:textId="77777777" w:rsidR="008549C2" w:rsidRPr="006F5F41" w:rsidRDefault="008549C2">
      <w:pPr>
        <w:rPr>
          <w:sz w:val="28"/>
          <w:szCs w:val="28"/>
          <w:rtl/>
          <w:lang w:bidi="ar-JO"/>
        </w:rPr>
      </w:pPr>
    </w:p>
    <w:p w14:paraId="6A5070A4" w14:textId="77777777" w:rsidR="008549C2" w:rsidRPr="006F5F41" w:rsidRDefault="008549C2">
      <w:pPr>
        <w:rPr>
          <w:sz w:val="28"/>
          <w:szCs w:val="28"/>
          <w:lang w:bidi="ar-JO"/>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1"/>
        <w:gridCol w:w="7201"/>
      </w:tblGrid>
      <w:tr w:rsidR="008549C2" w:rsidRPr="006F5F41" w14:paraId="17F13866" w14:textId="77777777">
        <w:trPr>
          <w:trHeight w:val="397"/>
        </w:trPr>
        <w:tc>
          <w:tcPr>
            <w:tcW w:w="9776" w:type="dxa"/>
            <w:gridSpan w:val="2"/>
            <w:shd w:val="clear" w:color="auto" w:fill="D9D9D9"/>
            <w:vAlign w:val="center"/>
          </w:tcPr>
          <w:tbl>
            <w:tblPr>
              <w:tblpPr w:leftFromText="180" w:rightFromText="180" w:bottomFromText="160" w:vertAnchor="text" w:tblpY="-6"/>
              <w:tblW w:w="102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714"/>
              <w:gridCol w:w="2890"/>
              <w:gridCol w:w="1128"/>
              <w:gridCol w:w="559"/>
              <w:gridCol w:w="559"/>
              <w:gridCol w:w="559"/>
              <w:gridCol w:w="543"/>
              <w:gridCol w:w="543"/>
              <w:gridCol w:w="543"/>
              <w:gridCol w:w="559"/>
              <w:gridCol w:w="559"/>
              <w:gridCol w:w="1050"/>
            </w:tblGrid>
            <w:tr w:rsidR="008549C2" w:rsidRPr="006F5F41" w14:paraId="76924BCD" w14:textId="77777777">
              <w:trPr>
                <w:trHeight w:val="397"/>
              </w:trPr>
              <w:tc>
                <w:tcPr>
                  <w:tcW w:w="10206" w:type="dxa"/>
                  <w:gridSpan w:val="12"/>
                  <w:tcBorders>
                    <w:top w:val="double" w:sz="4" w:space="0" w:color="auto"/>
                    <w:left w:val="double" w:sz="4" w:space="0" w:color="auto"/>
                    <w:bottom w:val="double" w:sz="4" w:space="0" w:color="auto"/>
                    <w:right w:val="double" w:sz="4" w:space="0" w:color="auto"/>
                  </w:tcBorders>
                  <w:shd w:val="clear" w:color="auto" w:fill="D9D9D9"/>
                  <w:vAlign w:val="center"/>
                </w:tcPr>
                <w:p w14:paraId="2AFE3DB6" w14:textId="77777777" w:rsidR="008549C2" w:rsidRPr="006F5F41" w:rsidRDefault="00635702">
                  <w:pPr>
                    <w:bidi/>
                    <w:spacing w:before="120" w:after="0" w:line="240" w:lineRule="auto"/>
                    <w:jc w:val="center"/>
                    <w:rPr>
                      <w:rFonts w:ascii="Times New Roman" w:hAnsi="Times New Roman" w:cs="Times New Roman"/>
                      <w:b/>
                      <w:bCs/>
                      <w:color w:val="000000"/>
                      <w:sz w:val="28"/>
                      <w:szCs w:val="28"/>
                      <w:rtl/>
                      <w:lang w:bidi="ar-JO"/>
                    </w:rPr>
                  </w:pPr>
                  <w:r w:rsidRPr="006F5F41">
                    <w:rPr>
                      <w:rFonts w:ascii="Times New Roman" w:hAnsi="Times New Roman" w:cs="Times New Roman"/>
                      <w:b/>
                      <w:bCs/>
                      <w:color w:val="000000"/>
                      <w:sz w:val="28"/>
                      <w:szCs w:val="28"/>
                      <w:lang w:bidi="ar-JO"/>
                    </w:rPr>
                    <w:lastRenderedPageBreak/>
                    <w:t>Plan of Course Evaluation</w:t>
                  </w:r>
                </w:p>
              </w:tc>
            </w:tr>
            <w:tr w:rsidR="00695916" w:rsidRPr="006F5F41" w14:paraId="561C69BD" w14:textId="77777777" w:rsidTr="00695916">
              <w:trPr>
                <w:trHeight w:val="397"/>
              </w:trPr>
              <w:tc>
                <w:tcPr>
                  <w:tcW w:w="3604" w:type="dxa"/>
                  <w:gridSpan w:val="2"/>
                  <w:vMerge w:val="restart"/>
                  <w:tcBorders>
                    <w:top w:val="single" w:sz="4" w:space="0" w:color="auto"/>
                    <w:left w:val="double" w:sz="4" w:space="0" w:color="auto"/>
                    <w:bottom w:val="double" w:sz="4" w:space="0" w:color="auto"/>
                    <w:right w:val="single" w:sz="4" w:space="0" w:color="auto"/>
                  </w:tcBorders>
                  <w:shd w:val="clear" w:color="auto" w:fill="D9D9D9"/>
                  <w:vAlign w:val="center"/>
                </w:tcPr>
                <w:p w14:paraId="6572EBC2" w14:textId="77777777" w:rsidR="008549C2" w:rsidRPr="006F5F41" w:rsidRDefault="00635702">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Evaluation Tools</w:t>
                  </w:r>
                </w:p>
              </w:tc>
              <w:tc>
                <w:tcPr>
                  <w:tcW w:w="1128" w:type="dxa"/>
                  <w:vMerge w:val="restart"/>
                  <w:tcBorders>
                    <w:top w:val="single" w:sz="4" w:space="0" w:color="auto"/>
                    <w:left w:val="single" w:sz="4" w:space="0" w:color="auto"/>
                    <w:bottom w:val="double" w:sz="4" w:space="0" w:color="auto"/>
                    <w:right w:val="single" w:sz="4" w:space="0" w:color="auto"/>
                  </w:tcBorders>
                  <w:shd w:val="clear" w:color="auto" w:fill="D9D9D9"/>
                  <w:vAlign w:val="center"/>
                </w:tcPr>
                <w:p w14:paraId="04CB6E16" w14:textId="77777777" w:rsidR="008549C2" w:rsidRPr="006F5F41" w:rsidRDefault="00635702">
                  <w:pPr>
                    <w:bidi/>
                    <w:spacing w:before="120" w:after="0" w:line="240" w:lineRule="auto"/>
                    <w:jc w:val="center"/>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Mark</w:t>
                  </w:r>
                </w:p>
              </w:tc>
              <w:tc>
                <w:tcPr>
                  <w:tcW w:w="5474" w:type="dxa"/>
                  <w:gridSpan w:val="9"/>
                  <w:tcBorders>
                    <w:top w:val="single" w:sz="4" w:space="0" w:color="auto"/>
                    <w:left w:val="single" w:sz="4" w:space="0" w:color="auto"/>
                    <w:bottom w:val="double" w:sz="4" w:space="0" w:color="auto"/>
                    <w:right w:val="double" w:sz="4" w:space="0" w:color="auto"/>
                  </w:tcBorders>
                  <w:shd w:val="clear" w:color="auto" w:fill="D9D9D9"/>
                  <w:vAlign w:val="center"/>
                </w:tcPr>
                <w:p w14:paraId="0B4AF818" w14:textId="77777777" w:rsidR="008549C2" w:rsidRPr="006F5F41" w:rsidRDefault="00635702">
                  <w:pPr>
                    <w:bidi/>
                    <w:spacing w:before="120" w:after="0" w:line="240" w:lineRule="auto"/>
                    <w:jc w:val="center"/>
                    <w:rPr>
                      <w:rFonts w:ascii="Times New Roman" w:hAnsi="Times New Roman" w:cs="Times New Roman"/>
                      <w:b/>
                      <w:bCs/>
                      <w:color w:val="000000"/>
                      <w:sz w:val="28"/>
                      <w:szCs w:val="28"/>
                      <w:rtl/>
                      <w:lang w:bidi="ar-JO"/>
                    </w:rPr>
                  </w:pPr>
                  <w:r w:rsidRPr="006F5F41">
                    <w:rPr>
                      <w:rFonts w:ascii="Times New Roman" w:hAnsi="Times New Roman" w:cs="Times New Roman"/>
                      <w:b/>
                      <w:bCs/>
                      <w:color w:val="000000"/>
                      <w:sz w:val="28"/>
                      <w:szCs w:val="28"/>
                      <w:lang w:bidi="ar-JO"/>
                    </w:rPr>
                    <w:t>ILOs</w:t>
                  </w:r>
                </w:p>
              </w:tc>
            </w:tr>
            <w:tr w:rsidR="00695916" w:rsidRPr="006F5F41" w14:paraId="2AC63F11" w14:textId="77777777" w:rsidTr="00695916">
              <w:trPr>
                <w:trHeight w:val="397"/>
              </w:trPr>
              <w:tc>
                <w:tcPr>
                  <w:tcW w:w="0" w:type="auto"/>
                  <w:gridSpan w:val="2"/>
                  <w:vMerge/>
                  <w:tcBorders>
                    <w:top w:val="single" w:sz="4" w:space="0" w:color="auto"/>
                    <w:left w:val="double" w:sz="4" w:space="0" w:color="auto"/>
                    <w:bottom w:val="double" w:sz="4" w:space="0" w:color="auto"/>
                    <w:right w:val="single" w:sz="4" w:space="0" w:color="auto"/>
                  </w:tcBorders>
                  <w:vAlign w:val="center"/>
                </w:tcPr>
                <w:p w14:paraId="1B115A45" w14:textId="77777777" w:rsidR="00695916" w:rsidRPr="006F5F41" w:rsidRDefault="00695916">
                  <w:pPr>
                    <w:spacing w:after="0"/>
                    <w:rPr>
                      <w:rFonts w:ascii="Times New Roman" w:hAnsi="Times New Roman" w:cs="Times New Roman"/>
                      <w:b/>
                      <w:bCs/>
                      <w:color w:val="000000"/>
                      <w:sz w:val="28"/>
                      <w:szCs w:val="28"/>
                      <w:lang w:bidi="ar-JO"/>
                    </w:rPr>
                  </w:pPr>
                </w:p>
              </w:tc>
              <w:tc>
                <w:tcPr>
                  <w:tcW w:w="0" w:type="auto"/>
                  <w:vMerge/>
                  <w:tcBorders>
                    <w:top w:val="single" w:sz="4" w:space="0" w:color="auto"/>
                    <w:left w:val="single" w:sz="4" w:space="0" w:color="auto"/>
                    <w:bottom w:val="double" w:sz="4" w:space="0" w:color="auto"/>
                    <w:right w:val="single" w:sz="4" w:space="0" w:color="auto"/>
                  </w:tcBorders>
                  <w:vAlign w:val="center"/>
                </w:tcPr>
                <w:p w14:paraId="03C0BE0B" w14:textId="77777777" w:rsidR="00695916" w:rsidRPr="006F5F41" w:rsidRDefault="00695916">
                  <w:pPr>
                    <w:spacing w:after="0"/>
                    <w:rPr>
                      <w:rFonts w:ascii="Times New Roman" w:hAnsi="Times New Roman" w:cs="Times New Roman"/>
                      <w:b/>
                      <w:bCs/>
                      <w:color w:val="000000"/>
                      <w:sz w:val="28"/>
                      <w:szCs w:val="28"/>
                      <w:lang w:bidi="ar-JO"/>
                    </w:rPr>
                  </w:pPr>
                </w:p>
              </w:tc>
              <w:tc>
                <w:tcPr>
                  <w:tcW w:w="559" w:type="dxa"/>
                  <w:tcBorders>
                    <w:top w:val="single" w:sz="4" w:space="0" w:color="auto"/>
                    <w:left w:val="single" w:sz="4" w:space="0" w:color="auto"/>
                    <w:right w:val="double" w:sz="4" w:space="0" w:color="auto"/>
                  </w:tcBorders>
                  <w:shd w:val="clear" w:color="auto" w:fill="D9D9D9"/>
                  <w:vAlign w:val="center"/>
                </w:tcPr>
                <w:p w14:paraId="14476F96" w14:textId="77777777"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A1</w:t>
                  </w:r>
                </w:p>
              </w:tc>
              <w:tc>
                <w:tcPr>
                  <w:tcW w:w="559" w:type="dxa"/>
                  <w:tcBorders>
                    <w:top w:val="single" w:sz="4" w:space="0" w:color="auto"/>
                    <w:left w:val="single" w:sz="4" w:space="0" w:color="auto"/>
                    <w:right w:val="double" w:sz="4" w:space="0" w:color="auto"/>
                  </w:tcBorders>
                  <w:shd w:val="clear" w:color="auto" w:fill="D9D9D9"/>
                  <w:vAlign w:val="center"/>
                </w:tcPr>
                <w:p w14:paraId="13907AD4" w14:textId="77777777"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A2</w:t>
                  </w:r>
                </w:p>
              </w:tc>
              <w:tc>
                <w:tcPr>
                  <w:tcW w:w="559" w:type="dxa"/>
                  <w:tcBorders>
                    <w:top w:val="single" w:sz="4" w:space="0" w:color="auto"/>
                    <w:left w:val="single" w:sz="4" w:space="0" w:color="auto"/>
                    <w:right w:val="double" w:sz="4" w:space="0" w:color="auto"/>
                  </w:tcBorders>
                  <w:shd w:val="clear" w:color="auto" w:fill="D9D9D9"/>
                  <w:vAlign w:val="center"/>
                </w:tcPr>
                <w:p w14:paraId="28C4C65F" w14:textId="77777777"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A3</w:t>
                  </w:r>
                </w:p>
              </w:tc>
              <w:tc>
                <w:tcPr>
                  <w:tcW w:w="543" w:type="dxa"/>
                  <w:tcBorders>
                    <w:top w:val="single" w:sz="4" w:space="0" w:color="auto"/>
                    <w:left w:val="single" w:sz="4" w:space="0" w:color="auto"/>
                    <w:right w:val="double" w:sz="4" w:space="0" w:color="auto"/>
                  </w:tcBorders>
                  <w:shd w:val="clear" w:color="auto" w:fill="D9D9D9"/>
                  <w:vAlign w:val="center"/>
                </w:tcPr>
                <w:p w14:paraId="1FFAFC8F" w14:textId="77777777"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B1</w:t>
                  </w:r>
                </w:p>
              </w:tc>
              <w:tc>
                <w:tcPr>
                  <w:tcW w:w="543" w:type="dxa"/>
                  <w:tcBorders>
                    <w:top w:val="single" w:sz="4" w:space="0" w:color="auto"/>
                    <w:left w:val="single" w:sz="4" w:space="0" w:color="auto"/>
                    <w:right w:val="double" w:sz="4" w:space="0" w:color="auto"/>
                  </w:tcBorders>
                  <w:shd w:val="clear" w:color="auto" w:fill="D9D9D9"/>
                  <w:vAlign w:val="center"/>
                </w:tcPr>
                <w:p w14:paraId="7AB7CFD0" w14:textId="77777777"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B2</w:t>
                  </w:r>
                </w:p>
              </w:tc>
              <w:tc>
                <w:tcPr>
                  <w:tcW w:w="543" w:type="dxa"/>
                  <w:tcBorders>
                    <w:top w:val="single" w:sz="4" w:space="0" w:color="auto"/>
                    <w:left w:val="single" w:sz="4" w:space="0" w:color="auto"/>
                    <w:right w:val="double" w:sz="4" w:space="0" w:color="auto"/>
                  </w:tcBorders>
                  <w:shd w:val="clear" w:color="auto" w:fill="D9D9D9"/>
                  <w:vAlign w:val="center"/>
                </w:tcPr>
                <w:p w14:paraId="78AC64E8" w14:textId="77777777"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B3</w:t>
                  </w:r>
                </w:p>
              </w:tc>
              <w:tc>
                <w:tcPr>
                  <w:tcW w:w="559" w:type="dxa"/>
                  <w:tcBorders>
                    <w:top w:val="single" w:sz="4" w:space="0" w:color="auto"/>
                    <w:left w:val="single" w:sz="4" w:space="0" w:color="auto"/>
                    <w:right w:val="double" w:sz="4" w:space="0" w:color="auto"/>
                  </w:tcBorders>
                  <w:shd w:val="clear" w:color="auto" w:fill="D9D9D9"/>
                  <w:vAlign w:val="center"/>
                </w:tcPr>
                <w:p w14:paraId="08A80C59" w14:textId="77777777"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C1</w:t>
                  </w:r>
                </w:p>
              </w:tc>
              <w:tc>
                <w:tcPr>
                  <w:tcW w:w="559" w:type="dxa"/>
                  <w:tcBorders>
                    <w:top w:val="single" w:sz="4" w:space="0" w:color="auto"/>
                    <w:left w:val="single" w:sz="4" w:space="0" w:color="auto"/>
                    <w:right w:val="double" w:sz="4" w:space="0" w:color="auto"/>
                  </w:tcBorders>
                  <w:shd w:val="clear" w:color="auto" w:fill="D9D9D9"/>
                  <w:vAlign w:val="center"/>
                </w:tcPr>
                <w:p w14:paraId="31EE73BF" w14:textId="77777777"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C2</w:t>
                  </w:r>
                </w:p>
              </w:tc>
              <w:tc>
                <w:tcPr>
                  <w:tcW w:w="1050" w:type="dxa"/>
                  <w:tcBorders>
                    <w:top w:val="single" w:sz="4" w:space="0" w:color="auto"/>
                    <w:left w:val="single" w:sz="4" w:space="0" w:color="auto"/>
                    <w:right w:val="double" w:sz="4" w:space="0" w:color="auto"/>
                  </w:tcBorders>
                  <w:shd w:val="clear" w:color="auto" w:fill="D9D9D9"/>
                  <w:vAlign w:val="center"/>
                </w:tcPr>
                <w:p w14:paraId="23DB2FD2" w14:textId="77777777"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C3</w:t>
                  </w:r>
                </w:p>
              </w:tc>
            </w:tr>
            <w:tr w:rsidR="00695916" w:rsidRPr="006F5F41" w14:paraId="00D86523" w14:textId="77777777" w:rsidTr="00C6265A">
              <w:trPr>
                <w:trHeight w:val="397"/>
              </w:trPr>
              <w:tc>
                <w:tcPr>
                  <w:tcW w:w="3604" w:type="dxa"/>
                  <w:gridSpan w:val="2"/>
                  <w:tcBorders>
                    <w:top w:val="double" w:sz="4" w:space="0" w:color="auto"/>
                    <w:left w:val="double" w:sz="4" w:space="0" w:color="auto"/>
                    <w:bottom w:val="single" w:sz="4" w:space="0" w:color="auto"/>
                    <w:right w:val="single" w:sz="4" w:space="0" w:color="auto"/>
                  </w:tcBorders>
                  <w:shd w:val="clear" w:color="auto" w:fill="D9D9D9"/>
                  <w:vAlign w:val="center"/>
                </w:tcPr>
                <w:p w14:paraId="126E365C" w14:textId="77777777" w:rsidR="00695916" w:rsidRPr="006F5F41" w:rsidRDefault="00695916">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 xml:space="preserve">First Exam (Mid-term) </w:t>
                  </w:r>
                </w:p>
              </w:tc>
              <w:tc>
                <w:tcPr>
                  <w:tcW w:w="1128" w:type="dxa"/>
                  <w:tcBorders>
                    <w:top w:val="double" w:sz="4" w:space="0" w:color="auto"/>
                    <w:left w:val="single" w:sz="4" w:space="0" w:color="auto"/>
                    <w:bottom w:val="single" w:sz="4" w:space="0" w:color="auto"/>
                    <w:right w:val="single" w:sz="4" w:space="0" w:color="auto"/>
                  </w:tcBorders>
                  <w:vAlign w:val="center"/>
                </w:tcPr>
                <w:p w14:paraId="29283054" w14:textId="77777777" w:rsidR="00695916" w:rsidRPr="006F5F41" w:rsidRDefault="00695916">
                  <w:pPr>
                    <w:bidi/>
                    <w:spacing w:before="120" w:after="0" w:line="240" w:lineRule="auto"/>
                    <w:jc w:val="center"/>
                    <w:rPr>
                      <w:rFonts w:ascii="Times New Roman" w:hAnsi="Times New Roman" w:cs="Times New Roman"/>
                      <w:color w:val="000000"/>
                      <w:sz w:val="28"/>
                      <w:szCs w:val="28"/>
                    </w:rPr>
                  </w:pPr>
                  <w:r w:rsidRPr="006F5F41">
                    <w:rPr>
                      <w:rFonts w:ascii="Simplified Arabic" w:hAnsi="Simplified Arabic" w:cs="Simplified Arabic"/>
                      <w:b/>
                      <w:bCs/>
                      <w:sz w:val="28"/>
                      <w:szCs w:val="28"/>
                    </w:rPr>
                    <w:t>30%</w:t>
                  </w:r>
                </w:p>
              </w:tc>
              <w:tc>
                <w:tcPr>
                  <w:tcW w:w="559" w:type="dxa"/>
                  <w:tcBorders>
                    <w:left w:val="single" w:sz="4" w:space="0" w:color="auto"/>
                    <w:right w:val="double" w:sz="4" w:space="0" w:color="auto"/>
                  </w:tcBorders>
                  <w:shd w:val="clear" w:color="auto" w:fill="D9D9D9"/>
                  <w:vAlign w:val="center"/>
                </w:tcPr>
                <w:p w14:paraId="05D2D63E" w14:textId="77777777" w:rsidR="00695916" w:rsidRPr="006F5F41" w:rsidRDefault="00861A00">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14:paraId="0471C632"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1BCD0C16"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24556A02" w14:textId="77777777" w:rsidR="00695916" w:rsidRPr="006F5F41" w:rsidRDefault="00861A00">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43" w:type="dxa"/>
                  <w:tcBorders>
                    <w:left w:val="single" w:sz="4" w:space="0" w:color="auto"/>
                    <w:right w:val="double" w:sz="4" w:space="0" w:color="auto"/>
                  </w:tcBorders>
                  <w:shd w:val="clear" w:color="auto" w:fill="D9D9D9"/>
                  <w:vAlign w:val="center"/>
                </w:tcPr>
                <w:p w14:paraId="7BD0832C"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094534E3"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3F0A8C5B" w14:textId="77777777" w:rsidR="00695916" w:rsidRPr="006F5F41" w:rsidRDefault="00861A00">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14:paraId="12B75920"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1EE2E0D7"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14:paraId="619A814E" w14:textId="77777777" w:rsidTr="003B6F9D">
              <w:trPr>
                <w:trHeight w:val="397"/>
              </w:trPr>
              <w:tc>
                <w:tcPr>
                  <w:tcW w:w="3604" w:type="dxa"/>
                  <w:gridSpan w:val="2"/>
                  <w:tcBorders>
                    <w:top w:val="single" w:sz="4" w:space="0" w:color="auto"/>
                    <w:left w:val="double" w:sz="4" w:space="0" w:color="auto"/>
                    <w:bottom w:val="single" w:sz="4" w:space="0" w:color="auto"/>
                    <w:right w:val="single" w:sz="4" w:space="0" w:color="auto"/>
                  </w:tcBorders>
                  <w:shd w:val="clear" w:color="auto" w:fill="D9D9D9"/>
                  <w:vAlign w:val="center"/>
                </w:tcPr>
                <w:p w14:paraId="08AC98B4" w14:textId="77777777" w:rsidR="00695916" w:rsidRPr="006F5F41" w:rsidRDefault="00695916">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Second Exam (If available)</w:t>
                  </w:r>
                </w:p>
              </w:tc>
              <w:tc>
                <w:tcPr>
                  <w:tcW w:w="1128" w:type="dxa"/>
                  <w:tcBorders>
                    <w:top w:val="single" w:sz="4" w:space="0" w:color="auto"/>
                    <w:left w:val="single" w:sz="4" w:space="0" w:color="auto"/>
                    <w:bottom w:val="single" w:sz="4" w:space="0" w:color="auto"/>
                    <w:right w:val="single" w:sz="4" w:space="0" w:color="auto"/>
                  </w:tcBorders>
                  <w:vAlign w:val="center"/>
                </w:tcPr>
                <w:p w14:paraId="606AF294"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01E8FE29"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626B135B"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40D26732"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62CDD18A"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0CEC75F3"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6675A472"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4A3299F5"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12491F1A"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1A3AECC8"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14:paraId="65116E14" w14:textId="77777777" w:rsidTr="001A76E4">
              <w:trPr>
                <w:trHeight w:val="397"/>
              </w:trPr>
              <w:tc>
                <w:tcPr>
                  <w:tcW w:w="3604" w:type="dxa"/>
                  <w:gridSpan w:val="2"/>
                  <w:tcBorders>
                    <w:top w:val="single" w:sz="4" w:space="0" w:color="auto"/>
                    <w:left w:val="double" w:sz="4" w:space="0" w:color="auto"/>
                    <w:bottom w:val="single" w:sz="4" w:space="0" w:color="auto"/>
                    <w:right w:val="single" w:sz="4" w:space="0" w:color="auto"/>
                  </w:tcBorders>
                  <w:shd w:val="clear" w:color="auto" w:fill="D9D9D9"/>
                  <w:vAlign w:val="center"/>
                </w:tcPr>
                <w:p w14:paraId="7F5F8691" w14:textId="77777777" w:rsidR="00695916" w:rsidRPr="006F5F41" w:rsidRDefault="00695916">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Final Exam</w:t>
                  </w:r>
                </w:p>
              </w:tc>
              <w:tc>
                <w:tcPr>
                  <w:tcW w:w="1128" w:type="dxa"/>
                  <w:tcBorders>
                    <w:top w:val="single" w:sz="4" w:space="0" w:color="auto"/>
                    <w:left w:val="single" w:sz="4" w:space="0" w:color="auto"/>
                    <w:bottom w:val="single" w:sz="4" w:space="0" w:color="auto"/>
                    <w:right w:val="single" w:sz="4" w:space="0" w:color="auto"/>
                  </w:tcBorders>
                  <w:vAlign w:val="center"/>
                </w:tcPr>
                <w:p w14:paraId="0EBA64D6"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r w:rsidRPr="006F5F41">
                    <w:rPr>
                      <w:rFonts w:ascii="Simplified Arabic" w:hAnsi="Simplified Arabic" w:cs="Simplified Arabic"/>
                      <w:b/>
                      <w:bCs/>
                      <w:sz w:val="28"/>
                      <w:szCs w:val="28"/>
                    </w:rPr>
                    <w:t>50%</w:t>
                  </w:r>
                </w:p>
              </w:tc>
              <w:tc>
                <w:tcPr>
                  <w:tcW w:w="559" w:type="dxa"/>
                  <w:tcBorders>
                    <w:left w:val="single" w:sz="4" w:space="0" w:color="auto"/>
                    <w:right w:val="double" w:sz="4" w:space="0" w:color="auto"/>
                  </w:tcBorders>
                  <w:shd w:val="clear" w:color="auto" w:fill="D9D9D9"/>
                  <w:vAlign w:val="center"/>
                </w:tcPr>
                <w:p w14:paraId="1FBB1879"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67A68C4F" w14:textId="77777777" w:rsidR="00695916" w:rsidRPr="006F5F41" w:rsidRDefault="00861A00">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14:paraId="7B618EEF"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68B557AA" w14:textId="77777777" w:rsidR="00695916" w:rsidRPr="006F5F41" w:rsidRDefault="00861A00">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43" w:type="dxa"/>
                  <w:tcBorders>
                    <w:left w:val="single" w:sz="4" w:space="0" w:color="auto"/>
                    <w:right w:val="double" w:sz="4" w:space="0" w:color="auto"/>
                  </w:tcBorders>
                  <w:shd w:val="clear" w:color="auto" w:fill="D9D9D9"/>
                  <w:vAlign w:val="center"/>
                </w:tcPr>
                <w:p w14:paraId="0FF103E1"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2C2E9087" w14:textId="77777777" w:rsidR="00695916" w:rsidRPr="006F5F41" w:rsidRDefault="00861A00">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14:paraId="116B50F4"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5D0D662C" w14:textId="77777777" w:rsidR="00695916" w:rsidRPr="006F5F41" w:rsidRDefault="00861A00">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1050" w:type="dxa"/>
                  <w:tcBorders>
                    <w:left w:val="single" w:sz="4" w:space="0" w:color="auto"/>
                    <w:right w:val="double" w:sz="4" w:space="0" w:color="auto"/>
                  </w:tcBorders>
                  <w:shd w:val="clear" w:color="auto" w:fill="D9D9D9"/>
                  <w:vAlign w:val="center"/>
                </w:tcPr>
                <w:p w14:paraId="66159567"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14:paraId="10978467" w14:textId="77777777" w:rsidTr="004A3620">
              <w:trPr>
                <w:trHeight w:val="397"/>
              </w:trPr>
              <w:tc>
                <w:tcPr>
                  <w:tcW w:w="3604" w:type="dxa"/>
                  <w:gridSpan w:val="2"/>
                  <w:tcBorders>
                    <w:top w:val="single" w:sz="4" w:space="0" w:color="auto"/>
                    <w:left w:val="double" w:sz="4" w:space="0" w:color="auto"/>
                    <w:bottom w:val="double" w:sz="4" w:space="0" w:color="auto"/>
                    <w:right w:val="single" w:sz="4" w:space="0" w:color="auto"/>
                  </w:tcBorders>
                  <w:shd w:val="clear" w:color="auto" w:fill="D9D9D9"/>
                  <w:vAlign w:val="center"/>
                </w:tcPr>
                <w:p w14:paraId="68B8D10D" w14:textId="77777777" w:rsidR="00695916" w:rsidRPr="006F5F41" w:rsidRDefault="00695916">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Activities</w:t>
                  </w:r>
                </w:p>
              </w:tc>
              <w:tc>
                <w:tcPr>
                  <w:tcW w:w="1128" w:type="dxa"/>
                  <w:tcBorders>
                    <w:top w:val="single" w:sz="4" w:space="0" w:color="auto"/>
                    <w:left w:val="single" w:sz="4" w:space="0" w:color="auto"/>
                    <w:bottom w:val="single" w:sz="4" w:space="0" w:color="auto"/>
                    <w:right w:val="single" w:sz="4" w:space="0" w:color="auto"/>
                  </w:tcBorders>
                  <w:vAlign w:val="center"/>
                </w:tcPr>
                <w:p w14:paraId="1538CD1F" w14:textId="77777777" w:rsidR="00695916" w:rsidRPr="006F5F41" w:rsidRDefault="00695916">
                  <w:pPr>
                    <w:bidi/>
                    <w:spacing w:before="120" w:after="0" w:line="240" w:lineRule="auto"/>
                    <w:jc w:val="center"/>
                    <w:rPr>
                      <w:rFonts w:ascii="Times New Roman" w:hAnsi="Times New Roman" w:cs="Times New Roman"/>
                      <w:color w:val="000000"/>
                      <w:sz w:val="28"/>
                      <w:szCs w:val="28"/>
                      <w:rtl/>
                      <w:lang w:bidi="ar-JO"/>
                    </w:rPr>
                  </w:pPr>
                  <w:r w:rsidRPr="006F5F41">
                    <w:rPr>
                      <w:rFonts w:ascii="Simplified Arabic" w:hAnsi="Simplified Arabic" w:cs="Simplified Arabic"/>
                      <w:b/>
                      <w:bCs/>
                      <w:sz w:val="28"/>
                      <w:szCs w:val="28"/>
                    </w:rPr>
                    <w:t>20%</w:t>
                  </w:r>
                </w:p>
              </w:tc>
              <w:tc>
                <w:tcPr>
                  <w:tcW w:w="5474" w:type="dxa"/>
                  <w:gridSpan w:val="9"/>
                  <w:tcBorders>
                    <w:left w:val="single" w:sz="4" w:space="0" w:color="auto"/>
                    <w:right w:val="double" w:sz="4" w:space="0" w:color="auto"/>
                  </w:tcBorders>
                  <w:shd w:val="clear" w:color="auto" w:fill="D9D9D9"/>
                  <w:vAlign w:val="center"/>
                </w:tcPr>
                <w:p w14:paraId="3F21D93B"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14:paraId="3092F1E1" w14:textId="77777777" w:rsidTr="00AE2463">
              <w:trPr>
                <w:trHeight w:val="397"/>
              </w:trPr>
              <w:tc>
                <w:tcPr>
                  <w:tcW w:w="714" w:type="dxa"/>
                  <w:vMerge w:val="restart"/>
                  <w:tcBorders>
                    <w:top w:val="single" w:sz="4" w:space="0" w:color="auto"/>
                    <w:left w:val="double" w:sz="4" w:space="0" w:color="auto"/>
                    <w:bottom w:val="single" w:sz="4" w:space="0" w:color="auto"/>
                    <w:right w:val="single" w:sz="4" w:space="0" w:color="auto"/>
                  </w:tcBorders>
                  <w:shd w:val="clear" w:color="auto" w:fill="D9D9D9"/>
                  <w:textDirection w:val="btLr"/>
                  <w:vAlign w:val="center"/>
                </w:tcPr>
                <w:p w14:paraId="1FBF2056" w14:textId="77777777" w:rsidR="00695916" w:rsidRPr="006F5F41" w:rsidRDefault="00695916">
                  <w:pPr>
                    <w:bidi/>
                    <w:spacing w:before="120" w:after="0" w:line="240" w:lineRule="auto"/>
                    <w:ind w:left="113" w:right="113"/>
                    <w:jc w:val="center"/>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Activities Evaluation</w:t>
                  </w: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02485093" w14:textId="77777777"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Homework/Tasks</w:t>
                  </w:r>
                </w:p>
              </w:tc>
              <w:tc>
                <w:tcPr>
                  <w:tcW w:w="1128" w:type="dxa"/>
                  <w:tcBorders>
                    <w:top w:val="single" w:sz="4" w:space="0" w:color="auto"/>
                    <w:left w:val="single" w:sz="4" w:space="0" w:color="auto"/>
                    <w:bottom w:val="single" w:sz="4" w:space="0" w:color="auto"/>
                    <w:right w:val="single" w:sz="4" w:space="0" w:color="auto"/>
                  </w:tcBorders>
                  <w:vAlign w:val="center"/>
                </w:tcPr>
                <w:p w14:paraId="2B47B5E6" w14:textId="77777777" w:rsidR="00695916" w:rsidRPr="006F5F41" w:rsidRDefault="00695916">
                  <w:pPr>
                    <w:bidi/>
                    <w:spacing w:before="120" w:after="0" w:line="240" w:lineRule="auto"/>
                    <w:jc w:val="center"/>
                    <w:rPr>
                      <w:rFonts w:ascii="Times New Roman" w:hAnsi="Times New Roman" w:cs="Times New Roman"/>
                      <w:color w:val="000000"/>
                      <w:sz w:val="28"/>
                      <w:szCs w:val="28"/>
                    </w:rPr>
                  </w:pPr>
                  <w:r w:rsidRPr="006F5F41">
                    <w:rPr>
                      <w:rFonts w:ascii="Times New Roman" w:hAnsi="Times New Roman" w:cs="Times New Roman"/>
                      <w:color w:val="000000"/>
                      <w:sz w:val="28"/>
                      <w:szCs w:val="28"/>
                    </w:rPr>
                    <w:t>10%</w:t>
                  </w:r>
                </w:p>
              </w:tc>
              <w:tc>
                <w:tcPr>
                  <w:tcW w:w="559" w:type="dxa"/>
                  <w:tcBorders>
                    <w:left w:val="single" w:sz="4" w:space="0" w:color="auto"/>
                    <w:right w:val="double" w:sz="4" w:space="0" w:color="auto"/>
                  </w:tcBorders>
                  <w:shd w:val="clear" w:color="auto" w:fill="D9D9D9"/>
                  <w:vAlign w:val="center"/>
                </w:tcPr>
                <w:p w14:paraId="791A0F9F"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77D63A26" w14:textId="77777777" w:rsidR="00695916" w:rsidRPr="006F5F41" w:rsidRDefault="00861A00">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14:paraId="7081B984" w14:textId="77777777" w:rsidR="00695916" w:rsidRPr="006F5F41" w:rsidRDefault="00861A00">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43" w:type="dxa"/>
                  <w:tcBorders>
                    <w:left w:val="single" w:sz="4" w:space="0" w:color="auto"/>
                    <w:right w:val="double" w:sz="4" w:space="0" w:color="auto"/>
                  </w:tcBorders>
                  <w:shd w:val="clear" w:color="auto" w:fill="D9D9D9"/>
                  <w:vAlign w:val="center"/>
                </w:tcPr>
                <w:p w14:paraId="3BB6E494"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726BE3B2" w14:textId="77777777" w:rsidR="00695916" w:rsidRPr="006F5F41" w:rsidRDefault="00861A00">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43" w:type="dxa"/>
                  <w:tcBorders>
                    <w:left w:val="single" w:sz="4" w:space="0" w:color="auto"/>
                    <w:right w:val="double" w:sz="4" w:space="0" w:color="auto"/>
                  </w:tcBorders>
                  <w:shd w:val="clear" w:color="auto" w:fill="D9D9D9"/>
                  <w:vAlign w:val="center"/>
                </w:tcPr>
                <w:p w14:paraId="300B0D04"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32FF14EA"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7ED23344" w14:textId="77777777" w:rsidR="00695916" w:rsidRPr="006F5F41" w:rsidRDefault="00861A00">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1050" w:type="dxa"/>
                  <w:tcBorders>
                    <w:left w:val="single" w:sz="4" w:space="0" w:color="auto"/>
                    <w:right w:val="double" w:sz="4" w:space="0" w:color="auto"/>
                  </w:tcBorders>
                  <w:shd w:val="clear" w:color="auto" w:fill="D9D9D9"/>
                  <w:vAlign w:val="center"/>
                </w:tcPr>
                <w:p w14:paraId="6105A4DF"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14:paraId="1FB7E2C3" w14:textId="77777777" w:rsidTr="00976488">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105609AD" w14:textId="77777777" w:rsidR="00695916" w:rsidRPr="006F5F41" w:rsidRDefault="00695916">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4FBDE985" w14:textId="77777777"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 xml:space="preserve">Case Study </w:t>
                  </w:r>
                </w:p>
              </w:tc>
              <w:tc>
                <w:tcPr>
                  <w:tcW w:w="1128" w:type="dxa"/>
                  <w:tcBorders>
                    <w:top w:val="single" w:sz="4" w:space="0" w:color="auto"/>
                    <w:left w:val="single" w:sz="4" w:space="0" w:color="auto"/>
                    <w:bottom w:val="single" w:sz="4" w:space="0" w:color="auto"/>
                    <w:right w:val="single" w:sz="4" w:space="0" w:color="auto"/>
                  </w:tcBorders>
                  <w:vAlign w:val="center"/>
                </w:tcPr>
                <w:p w14:paraId="43B46B95"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7B900BEA"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60261993"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30B00920"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6C5AD99A"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745AE5FF"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5E366DFB"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69262A3F"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782F9A96"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554A5551"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14:paraId="3383276F" w14:textId="77777777" w:rsidTr="00D33649">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6C83209D" w14:textId="77777777" w:rsidR="00695916" w:rsidRPr="006F5F41" w:rsidRDefault="00695916">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7D8715B3" w14:textId="77777777"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Discussion and Interactions</w:t>
                  </w:r>
                </w:p>
              </w:tc>
              <w:tc>
                <w:tcPr>
                  <w:tcW w:w="1128" w:type="dxa"/>
                  <w:tcBorders>
                    <w:top w:val="single" w:sz="4" w:space="0" w:color="auto"/>
                    <w:left w:val="single" w:sz="4" w:space="0" w:color="auto"/>
                    <w:bottom w:val="single" w:sz="4" w:space="0" w:color="auto"/>
                    <w:right w:val="single" w:sz="4" w:space="0" w:color="auto"/>
                  </w:tcBorders>
                  <w:vAlign w:val="center"/>
                </w:tcPr>
                <w:p w14:paraId="42587F2B"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58137A4C"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7E47A21A"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1D22C040"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59361404"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0AAAC336"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540F955B"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74E19A60"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0DEC384F"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3A38E3AD"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14:paraId="3B69D92F" w14:textId="77777777" w:rsidTr="009A67D4">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498CA105" w14:textId="77777777" w:rsidR="00695916" w:rsidRPr="006F5F41" w:rsidRDefault="00695916">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330A1289" w14:textId="77777777"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Group Activities</w:t>
                  </w:r>
                </w:p>
              </w:tc>
              <w:tc>
                <w:tcPr>
                  <w:tcW w:w="1128" w:type="dxa"/>
                  <w:tcBorders>
                    <w:top w:val="single" w:sz="4" w:space="0" w:color="auto"/>
                    <w:left w:val="single" w:sz="4" w:space="0" w:color="auto"/>
                    <w:bottom w:val="single" w:sz="4" w:space="0" w:color="auto"/>
                    <w:right w:val="single" w:sz="4" w:space="0" w:color="auto"/>
                  </w:tcBorders>
                  <w:vAlign w:val="center"/>
                </w:tcPr>
                <w:p w14:paraId="2475E3D1"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59B19ECB"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0E25B1BC"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5720208F"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068DEEAF"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0E0A7629"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4263BA6B"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06F36534"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427E368F"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7EFFEE67"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14:paraId="32079D5F" w14:textId="77777777" w:rsidTr="005B3262">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66BDABF9" w14:textId="77777777" w:rsidR="00695916" w:rsidRPr="006F5F41" w:rsidRDefault="00695916">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157B6FBD" w14:textId="77777777"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Laboratory Exams</w:t>
                  </w:r>
                </w:p>
              </w:tc>
              <w:tc>
                <w:tcPr>
                  <w:tcW w:w="1128" w:type="dxa"/>
                  <w:tcBorders>
                    <w:top w:val="single" w:sz="4" w:space="0" w:color="auto"/>
                    <w:left w:val="single" w:sz="4" w:space="0" w:color="auto"/>
                    <w:bottom w:val="single" w:sz="4" w:space="0" w:color="auto"/>
                    <w:right w:val="single" w:sz="4" w:space="0" w:color="auto"/>
                  </w:tcBorders>
                  <w:vAlign w:val="center"/>
                </w:tcPr>
                <w:p w14:paraId="3B7A57F0"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5F8C6774"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2869C21B"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7C484E09"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7CE6B35D"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397BFFFB"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65180A23"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6649C544"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3721B8C4"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23BA02BC"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14:paraId="45AFAD06" w14:textId="77777777" w:rsidTr="003F253F">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692D0C64" w14:textId="77777777" w:rsidR="00695916" w:rsidRPr="006F5F41" w:rsidRDefault="00695916">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00415217" w14:textId="77777777"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Presentations</w:t>
                  </w:r>
                </w:p>
              </w:tc>
              <w:tc>
                <w:tcPr>
                  <w:tcW w:w="1128" w:type="dxa"/>
                  <w:tcBorders>
                    <w:top w:val="single" w:sz="4" w:space="0" w:color="auto"/>
                    <w:left w:val="single" w:sz="4" w:space="0" w:color="auto"/>
                    <w:bottom w:val="single" w:sz="4" w:space="0" w:color="auto"/>
                    <w:right w:val="single" w:sz="4" w:space="0" w:color="auto"/>
                  </w:tcBorders>
                  <w:vAlign w:val="center"/>
                </w:tcPr>
                <w:p w14:paraId="64F6F633"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714FE50F"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21135335"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7D6BDB50"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2DC97BB5"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259B9B1C"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5D9A382B"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0069AFE7"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718DE211"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6B26AC5F"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14:paraId="0F42580C" w14:textId="77777777" w:rsidTr="005702C3">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7F8DAA66" w14:textId="77777777" w:rsidR="00695916" w:rsidRPr="006F5F41" w:rsidRDefault="00695916">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78CF087B" w14:textId="77777777"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Quizzes</w:t>
                  </w:r>
                </w:p>
              </w:tc>
              <w:tc>
                <w:tcPr>
                  <w:tcW w:w="1128" w:type="dxa"/>
                  <w:tcBorders>
                    <w:top w:val="single" w:sz="4" w:space="0" w:color="auto"/>
                    <w:left w:val="single" w:sz="4" w:space="0" w:color="auto"/>
                    <w:bottom w:val="single" w:sz="4" w:space="0" w:color="auto"/>
                    <w:right w:val="single" w:sz="4" w:space="0" w:color="auto"/>
                  </w:tcBorders>
                  <w:vAlign w:val="center"/>
                </w:tcPr>
                <w:p w14:paraId="39855996" w14:textId="77777777" w:rsidR="00695916" w:rsidRPr="006F5F41" w:rsidRDefault="00695916">
                  <w:pPr>
                    <w:bidi/>
                    <w:spacing w:before="120" w:after="0" w:line="240" w:lineRule="auto"/>
                    <w:jc w:val="center"/>
                    <w:rPr>
                      <w:rFonts w:ascii="Times New Roman" w:hAnsi="Times New Roman" w:cs="Times New Roman"/>
                      <w:color w:val="000000"/>
                      <w:sz w:val="28"/>
                      <w:szCs w:val="28"/>
                    </w:rPr>
                  </w:pPr>
                  <w:r w:rsidRPr="006F5F41">
                    <w:rPr>
                      <w:rFonts w:ascii="Times New Roman" w:hAnsi="Times New Roman" w:cs="Times New Roman"/>
                      <w:color w:val="000000"/>
                      <w:sz w:val="28"/>
                      <w:szCs w:val="28"/>
                    </w:rPr>
                    <w:t>10%</w:t>
                  </w:r>
                </w:p>
              </w:tc>
              <w:tc>
                <w:tcPr>
                  <w:tcW w:w="559" w:type="dxa"/>
                  <w:tcBorders>
                    <w:left w:val="single" w:sz="4" w:space="0" w:color="auto"/>
                    <w:right w:val="double" w:sz="4" w:space="0" w:color="auto"/>
                  </w:tcBorders>
                  <w:shd w:val="clear" w:color="auto" w:fill="D9D9D9"/>
                  <w:vAlign w:val="center"/>
                </w:tcPr>
                <w:p w14:paraId="4BCA8F8E"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34F2200A" w14:textId="77777777" w:rsidR="00695916" w:rsidRPr="006F5F41" w:rsidRDefault="00861A00">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14:paraId="47C3F739" w14:textId="77777777" w:rsidR="00695916" w:rsidRPr="006F5F41" w:rsidRDefault="00861A00">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43" w:type="dxa"/>
                  <w:tcBorders>
                    <w:left w:val="single" w:sz="4" w:space="0" w:color="auto"/>
                    <w:right w:val="double" w:sz="4" w:space="0" w:color="auto"/>
                  </w:tcBorders>
                  <w:shd w:val="clear" w:color="auto" w:fill="D9D9D9"/>
                  <w:vAlign w:val="center"/>
                </w:tcPr>
                <w:p w14:paraId="43F02C82"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6FE85928" w14:textId="77777777" w:rsidR="00695916" w:rsidRPr="006F5F41" w:rsidRDefault="00861A00">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43" w:type="dxa"/>
                  <w:tcBorders>
                    <w:left w:val="single" w:sz="4" w:space="0" w:color="auto"/>
                    <w:right w:val="double" w:sz="4" w:space="0" w:color="auto"/>
                  </w:tcBorders>
                  <w:shd w:val="clear" w:color="auto" w:fill="D9D9D9"/>
                  <w:vAlign w:val="center"/>
                </w:tcPr>
                <w:p w14:paraId="3FB13CE1"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0D796C91"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0646AE93"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60A40435"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14:paraId="1D4A954B" w14:textId="77777777" w:rsidTr="00835035">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7F388252" w14:textId="77777777" w:rsidR="00695916" w:rsidRPr="006F5F41" w:rsidRDefault="00695916">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14:paraId="35EC8C4F" w14:textId="77777777"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Others</w:t>
                  </w:r>
                </w:p>
              </w:tc>
              <w:tc>
                <w:tcPr>
                  <w:tcW w:w="1128" w:type="dxa"/>
                  <w:tcBorders>
                    <w:top w:val="single" w:sz="4" w:space="0" w:color="auto"/>
                    <w:left w:val="single" w:sz="4" w:space="0" w:color="auto"/>
                    <w:bottom w:val="single" w:sz="4" w:space="0" w:color="auto"/>
                    <w:right w:val="single" w:sz="4" w:space="0" w:color="auto"/>
                  </w:tcBorders>
                  <w:vAlign w:val="center"/>
                </w:tcPr>
                <w:p w14:paraId="4ECF8ABD"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0B0A5EE9"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27E7D9DA"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049D456F"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207D6082"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04EC2303"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14:paraId="7207DE03"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32DD1493"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14:paraId="666B0C10"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14:paraId="33BAB8A6"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14:paraId="76F476AA" w14:textId="77777777" w:rsidTr="005C31BC">
              <w:trPr>
                <w:trHeight w:val="397"/>
              </w:trPr>
              <w:tc>
                <w:tcPr>
                  <w:tcW w:w="3604" w:type="dxa"/>
                  <w:gridSpan w:val="2"/>
                  <w:tcBorders>
                    <w:top w:val="single" w:sz="4" w:space="0" w:color="auto"/>
                    <w:left w:val="double" w:sz="4" w:space="0" w:color="auto"/>
                    <w:bottom w:val="double" w:sz="4" w:space="0" w:color="auto"/>
                    <w:right w:val="single" w:sz="4" w:space="0" w:color="auto"/>
                  </w:tcBorders>
                  <w:shd w:val="clear" w:color="auto" w:fill="D9D9D9"/>
                  <w:vAlign w:val="center"/>
                </w:tcPr>
                <w:p w14:paraId="514E21AE" w14:textId="77777777"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Total</w:t>
                  </w:r>
                </w:p>
              </w:tc>
              <w:tc>
                <w:tcPr>
                  <w:tcW w:w="1128" w:type="dxa"/>
                  <w:tcBorders>
                    <w:top w:val="single" w:sz="4" w:space="0" w:color="auto"/>
                    <w:left w:val="single" w:sz="4" w:space="0" w:color="auto"/>
                    <w:bottom w:val="double" w:sz="4" w:space="0" w:color="auto"/>
                    <w:right w:val="single" w:sz="4" w:space="0" w:color="auto"/>
                  </w:tcBorders>
                  <w:vAlign w:val="center"/>
                </w:tcPr>
                <w:p w14:paraId="3D6EFC55" w14:textId="77777777" w:rsidR="00695916" w:rsidRPr="006F5F41" w:rsidRDefault="00695916">
                  <w:pPr>
                    <w:bidi/>
                    <w:spacing w:before="120" w:after="0" w:line="240" w:lineRule="auto"/>
                    <w:jc w:val="center"/>
                    <w:rPr>
                      <w:rFonts w:ascii="Times New Roman" w:hAnsi="Times New Roman" w:cs="Times New Roman"/>
                      <w:color w:val="000000"/>
                      <w:sz w:val="28"/>
                      <w:szCs w:val="28"/>
                    </w:rPr>
                  </w:pPr>
                  <w:r w:rsidRPr="006F5F41">
                    <w:rPr>
                      <w:rFonts w:ascii="Times New Roman" w:hAnsi="Times New Roman" w:cs="Times New Roman"/>
                      <w:color w:val="000000"/>
                      <w:sz w:val="28"/>
                      <w:szCs w:val="28"/>
                    </w:rPr>
                    <w:t>100%</w:t>
                  </w:r>
                </w:p>
              </w:tc>
              <w:tc>
                <w:tcPr>
                  <w:tcW w:w="559" w:type="dxa"/>
                  <w:tcBorders>
                    <w:left w:val="single" w:sz="4" w:space="0" w:color="auto"/>
                    <w:bottom w:val="double" w:sz="4" w:space="0" w:color="auto"/>
                    <w:right w:val="double" w:sz="4" w:space="0" w:color="auto"/>
                  </w:tcBorders>
                  <w:shd w:val="clear" w:color="auto" w:fill="D9D9D9"/>
                  <w:vAlign w:val="center"/>
                </w:tcPr>
                <w:p w14:paraId="65D326D6"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bottom w:val="double" w:sz="4" w:space="0" w:color="auto"/>
                    <w:right w:val="double" w:sz="4" w:space="0" w:color="auto"/>
                  </w:tcBorders>
                  <w:shd w:val="clear" w:color="auto" w:fill="D9D9D9"/>
                  <w:vAlign w:val="center"/>
                </w:tcPr>
                <w:p w14:paraId="7085D766"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bottom w:val="double" w:sz="4" w:space="0" w:color="auto"/>
                    <w:right w:val="double" w:sz="4" w:space="0" w:color="auto"/>
                  </w:tcBorders>
                  <w:shd w:val="clear" w:color="auto" w:fill="D9D9D9"/>
                  <w:vAlign w:val="center"/>
                </w:tcPr>
                <w:p w14:paraId="59A56754"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bottom w:val="double" w:sz="4" w:space="0" w:color="auto"/>
                    <w:right w:val="double" w:sz="4" w:space="0" w:color="auto"/>
                  </w:tcBorders>
                  <w:shd w:val="clear" w:color="auto" w:fill="D9D9D9"/>
                  <w:vAlign w:val="center"/>
                </w:tcPr>
                <w:p w14:paraId="3979E459"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bottom w:val="double" w:sz="4" w:space="0" w:color="auto"/>
                    <w:right w:val="double" w:sz="4" w:space="0" w:color="auto"/>
                  </w:tcBorders>
                  <w:shd w:val="clear" w:color="auto" w:fill="D9D9D9"/>
                  <w:vAlign w:val="center"/>
                </w:tcPr>
                <w:p w14:paraId="1439F437"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bottom w:val="double" w:sz="4" w:space="0" w:color="auto"/>
                    <w:right w:val="double" w:sz="4" w:space="0" w:color="auto"/>
                  </w:tcBorders>
                  <w:shd w:val="clear" w:color="auto" w:fill="D9D9D9"/>
                  <w:vAlign w:val="center"/>
                </w:tcPr>
                <w:p w14:paraId="0E5A9935"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bottom w:val="double" w:sz="4" w:space="0" w:color="auto"/>
                    <w:right w:val="double" w:sz="4" w:space="0" w:color="auto"/>
                  </w:tcBorders>
                  <w:shd w:val="clear" w:color="auto" w:fill="D9D9D9"/>
                  <w:vAlign w:val="center"/>
                </w:tcPr>
                <w:p w14:paraId="44B434B6"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bottom w:val="double" w:sz="4" w:space="0" w:color="auto"/>
                    <w:right w:val="double" w:sz="4" w:space="0" w:color="auto"/>
                  </w:tcBorders>
                  <w:shd w:val="clear" w:color="auto" w:fill="D9D9D9"/>
                  <w:vAlign w:val="center"/>
                </w:tcPr>
                <w:p w14:paraId="5056F545"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bottom w:val="double" w:sz="4" w:space="0" w:color="auto"/>
                    <w:right w:val="double" w:sz="4" w:space="0" w:color="auto"/>
                  </w:tcBorders>
                  <w:shd w:val="clear" w:color="auto" w:fill="D9D9D9"/>
                  <w:vAlign w:val="center"/>
                </w:tcPr>
                <w:p w14:paraId="330C3906" w14:textId="77777777"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bl>
          <w:p w14:paraId="1B794FA5" w14:textId="77777777" w:rsidR="008549C2" w:rsidRPr="006F5F41" w:rsidRDefault="00635702">
            <w:pPr>
              <w:bidi/>
              <w:spacing w:before="120" w:after="0" w:line="240" w:lineRule="auto"/>
              <w:jc w:val="center"/>
              <w:rPr>
                <w:rFonts w:ascii="Simplified Arabic" w:hAnsi="Simplified Arabic" w:cs="Simplified Arabic"/>
                <w:b/>
                <w:bCs/>
                <w:color w:val="000000"/>
                <w:sz w:val="28"/>
                <w:szCs w:val="28"/>
                <w:lang w:bidi="ar-JO"/>
              </w:rPr>
            </w:pPr>
            <w:r w:rsidRPr="006F5F41">
              <w:rPr>
                <w:rFonts w:ascii="Simplified Arabic" w:hAnsi="Simplified Arabic" w:cs="Simplified Arabic"/>
                <w:b/>
                <w:bCs/>
                <w:color w:val="000000"/>
                <w:sz w:val="28"/>
                <w:szCs w:val="28"/>
                <w:lang w:bidi="ar-JO"/>
              </w:rPr>
              <w:t xml:space="preserve"> Components </w:t>
            </w:r>
          </w:p>
        </w:tc>
      </w:tr>
      <w:tr w:rsidR="008549C2" w:rsidRPr="006F5F41" w14:paraId="4EF32E20" w14:textId="77777777">
        <w:trPr>
          <w:trHeight w:val="397"/>
        </w:trPr>
        <w:tc>
          <w:tcPr>
            <w:tcW w:w="2405" w:type="dxa"/>
            <w:shd w:val="clear" w:color="auto" w:fill="D9D9D9"/>
            <w:vAlign w:val="center"/>
          </w:tcPr>
          <w:p w14:paraId="1C0D5129" w14:textId="77777777" w:rsidR="008549C2" w:rsidRPr="006F5F41" w:rsidRDefault="00635702">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Book</w:t>
            </w:r>
          </w:p>
        </w:tc>
        <w:tc>
          <w:tcPr>
            <w:tcW w:w="7371" w:type="dxa"/>
            <w:vAlign w:val="center"/>
          </w:tcPr>
          <w:p w14:paraId="45EF5CE6" w14:textId="77777777" w:rsidR="00861A00" w:rsidRPr="001A3991" w:rsidRDefault="00861A00" w:rsidP="00861A00">
            <w:pPr>
              <w:pStyle w:val="ListParagraph"/>
              <w:numPr>
                <w:ilvl w:val="0"/>
                <w:numId w:val="12"/>
              </w:numPr>
              <w:shd w:val="clear" w:color="auto" w:fill="FFFFFF"/>
              <w:spacing w:after="200" w:line="276" w:lineRule="auto"/>
              <w:contextualSpacing/>
              <w:jc w:val="both"/>
              <w:rPr>
                <w:rFonts w:ascii="Times New Roman" w:hAnsi="Times New Roman"/>
                <w:szCs w:val="24"/>
                <w:lang w:bidi="ar-EG"/>
              </w:rPr>
            </w:pPr>
            <w:r w:rsidRPr="001A3991">
              <w:rPr>
                <w:rFonts w:ascii="Times New Roman" w:hAnsi="Times New Roman"/>
                <w:szCs w:val="24"/>
                <w:lang w:bidi="ar-EG"/>
              </w:rPr>
              <w:t>Hugo WB; Russell AD. Pharmaceutical Microbiology 7th edition. 2004. Blackwell Scientific Publications, Oxford.</w:t>
            </w:r>
          </w:p>
          <w:p w14:paraId="0ACBB694" w14:textId="77777777" w:rsidR="00861A00" w:rsidRPr="001A3991" w:rsidRDefault="00861A00" w:rsidP="00861A00">
            <w:pPr>
              <w:pStyle w:val="ListParagraph"/>
              <w:numPr>
                <w:ilvl w:val="0"/>
                <w:numId w:val="12"/>
              </w:numPr>
              <w:shd w:val="clear" w:color="auto" w:fill="FFFFFF"/>
              <w:spacing w:after="200" w:line="276" w:lineRule="auto"/>
              <w:contextualSpacing/>
              <w:jc w:val="both"/>
              <w:rPr>
                <w:rFonts w:ascii="Times New Roman" w:hAnsi="Times New Roman"/>
                <w:szCs w:val="24"/>
                <w:lang w:bidi="ar-EG"/>
              </w:rPr>
            </w:pPr>
            <w:r w:rsidRPr="001A3991">
              <w:rPr>
                <w:rFonts w:ascii="Times New Roman" w:hAnsi="Times New Roman"/>
                <w:szCs w:val="24"/>
                <w:lang w:bidi="ar-EG"/>
              </w:rPr>
              <w:t xml:space="preserve">Laboratory Notes of the department </w:t>
            </w:r>
          </w:p>
          <w:p w14:paraId="44280922" w14:textId="77777777" w:rsidR="008549C2" w:rsidRPr="006F5F41" w:rsidRDefault="008549C2">
            <w:pPr>
              <w:bidi/>
              <w:spacing w:before="120" w:after="0" w:line="240" w:lineRule="auto"/>
              <w:jc w:val="both"/>
              <w:rPr>
                <w:rFonts w:ascii="Times New Roman" w:hAnsi="Times New Roman" w:cs="Times New Roman"/>
                <w:b/>
                <w:bCs/>
                <w:color w:val="000000"/>
                <w:sz w:val="28"/>
                <w:szCs w:val="28"/>
              </w:rPr>
            </w:pPr>
          </w:p>
        </w:tc>
      </w:tr>
      <w:tr w:rsidR="008549C2" w:rsidRPr="006F5F41" w14:paraId="4D0669B0" w14:textId="77777777">
        <w:trPr>
          <w:trHeight w:val="397"/>
        </w:trPr>
        <w:tc>
          <w:tcPr>
            <w:tcW w:w="2405" w:type="dxa"/>
            <w:shd w:val="clear" w:color="auto" w:fill="D9D9D9"/>
            <w:vAlign w:val="center"/>
          </w:tcPr>
          <w:p w14:paraId="623D541F" w14:textId="77777777" w:rsidR="008549C2" w:rsidRPr="006F5F41" w:rsidRDefault="00635702">
            <w:pPr>
              <w:bidi/>
              <w:spacing w:before="120" w:after="0" w:line="240" w:lineRule="auto"/>
              <w:jc w:val="both"/>
              <w:rPr>
                <w:rFonts w:ascii="Times New Roman" w:hAnsi="Times New Roman" w:cs="Times New Roman"/>
                <w:b/>
                <w:bCs/>
                <w:color w:val="000000"/>
                <w:sz w:val="28"/>
                <w:szCs w:val="28"/>
                <w:rtl/>
                <w:lang w:bidi="ar-JO"/>
              </w:rPr>
            </w:pPr>
            <w:r w:rsidRPr="006F5F41">
              <w:rPr>
                <w:rFonts w:ascii="Times New Roman" w:hAnsi="Times New Roman" w:cs="Times New Roman"/>
                <w:b/>
                <w:bCs/>
                <w:color w:val="000000"/>
                <w:sz w:val="28"/>
                <w:szCs w:val="28"/>
                <w:lang w:bidi="ar-JO"/>
              </w:rPr>
              <w:lastRenderedPageBreak/>
              <w:t>References</w:t>
            </w:r>
          </w:p>
        </w:tc>
        <w:tc>
          <w:tcPr>
            <w:tcW w:w="7371" w:type="dxa"/>
            <w:vAlign w:val="center"/>
          </w:tcPr>
          <w:p w14:paraId="65D10293" w14:textId="77777777" w:rsidR="00861A00" w:rsidRPr="001A3991" w:rsidRDefault="00861A00" w:rsidP="00861A00">
            <w:pPr>
              <w:pStyle w:val="ListParagraph"/>
              <w:numPr>
                <w:ilvl w:val="0"/>
                <w:numId w:val="13"/>
              </w:numPr>
              <w:shd w:val="clear" w:color="auto" w:fill="FFFFFF"/>
              <w:spacing w:after="200" w:line="276" w:lineRule="auto"/>
              <w:contextualSpacing/>
              <w:jc w:val="both"/>
              <w:rPr>
                <w:rFonts w:ascii="Times New Roman" w:hAnsi="Times New Roman"/>
                <w:szCs w:val="24"/>
                <w:lang w:bidi="ar-EG"/>
              </w:rPr>
            </w:pPr>
            <w:r w:rsidRPr="001A3991">
              <w:rPr>
                <w:rFonts w:ascii="Times New Roman" w:hAnsi="Times New Roman"/>
                <w:szCs w:val="24"/>
                <w:lang w:bidi="ar-EG"/>
              </w:rPr>
              <w:t>Hugo WB; Russell AD. Pharmaceutical Microbiology 7th edition. 2004. Blackwell Scientific Publications, Oxford.</w:t>
            </w:r>
          </w:p>
          <w:p w14:paraId="1E5CAF06" w14:textId="77777777" w:rsidR="00861A00" w:rsidRPr="001A3991" w:rsidRDefault="00861A00" w:rsidP="00861A00">
            <w:pPr>
              <w:pStyle w:val="ListParagraph"/>
              <w:numPr>
                <w:ilvl w:val="0"/>
                <w:numId w:val="13"/>
              </w:numPr>
              <w:shd w:val="clear" w:color="auto" w:fill="FFFFFF"/>
              <w:spacing w:after="200" w:line="276" w:lineRule="auto"/>
              <w:contextualSpacing/>
              <w:jc w:val="both"/>
              <w:rPr>
                <w:rFonts w:ascii="Times New Roman" w:hAnsi="Times New Roman"/>
                <w:szCs w:val="24"/>
                <w:lang w:bidi="ar-EG"/>
              </w:rPr>
            </w:pPr>
            <w:r w:rsidRPr="001A3991">
              <w:rPr>
                <w:rFonts w:ascii="Times New Roman" w:hAnsi="Times New Roman"/>
                <w:szCs w:val="24"/>
                <w:lang w:bidi="ar-EG"/>
              </w:rPr>
              <w:t xml:space="preserve">Laboratory Notes of the department </w:t>
            </w:r>
          </w:p>
          <w:p w14:paraId="64B3490D" w14:textId="77777777" w:rsidR="008549C2" w:rsidRPr="006F5F41" w:rsidRDefault="00861A00" w:rsidP="00861A00">
            <w:pPr>
              <w:pStyle w:val="Heading1"/>
              <w:shd w:val="clear" w:color="auto" w:fill="FFFFFF"/>
              <w:spacing w:before="0" w:beforeAutospacing="0" w:after="0" w:afterAutospacing="0" w:line="540" w:lineRule="atLeast"/>
              <w:rPr>
                <w:b w:val="0"/>
                <w:bCs w:val="0"/>
                <w:color w:val="000000"/>
                <w:sz w:val="28"/>
                <w:szCs w:val="28"/>
                <w:lang w:bidi="ar-JO"/>
              </w:rPr>
            </w:pPr>
            <w:r w:rsidRPr="006F5F41">
              <w:rPr>
                <w:b w:val="0"/>
                <w:bCs w:val="0"/>
                <w:color w:val="000000"/>
                <w:sz w:val="28"/>
                <w:szCs w:val="28"/>
                <w:lang w:bidi="ar-JO"/>
              </w:rPr>
              <w:t xml:space="preserve"> </w:t>
            </w:r>
          </w:p>
        </w:tc>
      </w:tr>
      <w:tr w:rsidR="008549C2" w:rsidRPr="006F5F41" w14:paraId="66B234B4" w14:textId="77777777">
        <w:trPr>
          <w:trHeight w:val="397"/>
        </w:trPr>
        <w:tc>
          <w:tcPr>
            <w:tcW w:w="2405" w:type="dxa"/>
            <w:shd w:val="clear" w:color="auto" w:fill="D9D9D9"/>
            <w:vAlign w:val="center"/>
          </w:tcPr>
          <w:p w14:paraId="0A116958" w14:textId="77777777" w:rsidR="008549C2" w:rsidRPr="006F5F41" w:rsidRDefault="00635702">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Recommended Readings</w:t>
            </w:r>
          </w:p>
        </w:tc>
        <w:tc>
          <w:tcPr>
            <w:tcW w:w="7371" w:type="dxa"/>
            <w:vAlign w:val="center"/>
          </w:tcPr>
          <w:p w14:paraId="590317BB" w14:textId="77777777" w:rsidR="008549C2" w:rsidRPr="006F5F41" w:rsidRDefault="008549C2">
            <w:pPr>
              <w:bidi/>
              <w:spacing w:before="120" w:after="0" w:line="240" w:lineRule="auto"/>
              <w:jc w:val="both"/>
              <w:rPr>
                <w:rFonts w:ascii="Times New Roman" w:hAnsi="Times New Roman" w:cs="Times New Roman"/>
                <w:b/>
                <w:bCs/>
                <w:color w:val="000000"/>
                <w:sz w:val="28"/>
                <w:szCs w:val="28"/>
              </w:rPr>
            </w:pPr>
          </w:p>
        </w:tc>
      </w:tr>
      <w:tr w:rsidR="008549C2" w:rsidRPr="006F5F41" w14:paraId="439FB10B" w14:textId="77777777">
        <w:trPr>
          <w:trHeight w:val="397"/>
        </w:trPr>
        <w:tc>
          <w:tcPr>
            <w:tcW w:w="2405" w:type="dxa"/>
            <w:shd w:val="clear" w:color="auto" w:fill="D9D9D9"/>
            <w:vAlign w:val="center"/>
          </w:tcPr>
          <w:p w14:paraId="5D9CBA13" w14:textId="77777777" w:rsidR="008549C2" w:rsidRPr="006F5F41" w:rsidRDefault="00635702">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Electronic materials</w:t>
            </w:r>
          </w:p>
        </w:tc>
        <w:tc>
          <w:tcPr>
            <w:tcW w:w="7371" w:type="dxa"/>
            <w:vAlign w:val="center"/>
          </w:tcPr>
          <w:p w14:paraId="609B5F30" w14:textId="77777777" w:rsidR="008549C2" w:rsidRPr="006F5F41" w:rsidRDefault="008549C2">
            <w:pPr>
              <w:bidi/>
              <w:spacing w:before="120" w:after="0" w:line="240" w:lineRule="auto"/>
              <w:jc w:val="both"/>
              <w:rPr>
                <w:rFonts w:ascii="Times New Roman" w:hAnsi="Times New Roman" w:cs="Times New Roman"/>
                <w:b/>
                <w:bCs/>
                <w:color w:val="000000"/>
                <w:sz w:val="28"/>
                <w:szCs w:val="28"/>
                <w:lang w:bidi="ar-JO"/>
              </w:rPr>
            </w:pPr>
          </w:p>
        </w:tc>
      </w:tr>
      <w:tr w:rsidR="008549C2" w:rsidRPr="006F5F41" w14:paraId="6248D912" w14:textId="77777777">
        <w:trPr>
          <w:trHeight w:val="397"/>
        </w:trPr>
        <w:tc>
          <w:tcPr>
            <w:tcW w:w="2405" w:type="dxa"/>
            <w:shd w:val="clear" w:color="auto" w:fill="D9D9D9"/>
            <w:vAlign w:val="center"/>
          </w:tcPr>
          <w:p w14:paraId="6057CF75" w14:textId="77777777" w:rsidR="008549C2" w:rsidRPr="006F5F41" w:rsidRDefault="00635702">
            <w:pPr>
              <w:bidi/>
              <w:spacing w:before="120" w:after="0" w:line="240" w:lineRule="auto"/>
              <w:jc w:val="both"/>
              <w:rPr>
                <w:rFonts w:ascii="Times New Roman" w:hAnsi="Times New Roman" w:cs="Times New Roman"/>
                <w:b/>
                <w:bCs/>
                <w:color w:val="000000"/>
                <w:sz w:val="28"/>
                <w:szCs w:val="28"/>
                <w:rtl/>
                <w:lang w:bidi="ar-JO"/>
              </w:rPr>
            </w:pPr>
            <w:r w:rsidRPr="006F5F41">
              <w:rPr>
                <w:rFonts w:ascii="Times New Roman" w:hAnsi="Times New Roman" w:cs="Times New Roman"/>
                <w:b/>
                <w:bCs/>
                <w:color w:val="000000"/>
                <w:sz w:val="28"/>
                <w:szCs w:val="28"/>
                <w:lang w:bidi="ar-JO"/>
              </w:rPr>
              <w:t>Other websites</w:t>
            </w:r>
          </w:p>
        </w:tc>
        <w:tc>
          <w:tcPr>
            <w:tcW w:w="7371" w:type="dxa"/>
            <w:vAlign w:val="center"/>
          </w:tcPr>
          <w:p w14:paraId="23BE9AE4" w14:textId="77777777" w:rsidR="008549C2" w:rsidRPr="006F5F41" w:rsidRDefault="008549C2">
            <w:pPr>
              <w:bidi/>
              <w:spacing w:before="120" w:after="0" w:line="240" w:lineRule="auto"/>
              <w:jc w:val="both"/>
              <w:rPr>
                <w:rFonts w:ascii="Times New Roman" w:hAnsi="Times New Roman" w:cs="Times New Roman"/>
                <w:b/>
                <w:bCs/>
                <w:color w:val="000000"/>
                <w:sz w:val="28"/>
                <w:szCs w:val="28"/>
                <w:lang w:bidi="ar-JO"/>
              </w:rPr>
            </w:pPr>
          </w:p>
        </w:tc>
      </w:tr>
    </w:tbl>
    <w:p w14:paraId="1FBC62E1" w14:textId="77777777" w:rsidR="008549C2" w:rsidRPr="006F5F41" w:rsidRDefault="008549C2">
      <w:pPr>
        <w:rPr>
          <w:sz w:val="28"/>
          <w:szCs w:val="28"/>
          <w:lang w:bidi="ar-JO"/>
        </w:rPr>
      </w:pPr>
    </w:p>
    <w:p w14:paraId="192A1554" w14:textId="77777777" w:rsidR="008549C2" w:rsidRPr="006F5F41" w:rsidRDefault="00635702">
      <w:pPr>
        <w:rPr>
          <w:rFonts w:ascii="Times New Roman" w:hAnsi="Times New Roman" w:cs="Times New Roman"/>
          <w:b/>
          <w:bCs/>
          <w:sz w:val="28"/>
          <w:szCs w:val="28"/>
        </w:rPr>
      </w:pPr>
      <w:r w:rsidRPr="006F5F41">
        <w:rPr>
          <w:rFonts w:ascii="Times New Roman" w:hAnsi="Times New Roman" w:cs="Times New Roman"/>
          <w:b/>
          <w:bCs/>
          <w:sz w:val="28"/>
          <w:szCs w:val="28"/>
        </w:rPr>
        <w:t xml:space="preserve">Subject Coordinator:                                             </w:t>
      </w:r>
    </w:p>
    <w:p w14:paraId="7E80E4D8" w14:textId="77777777" w:rsidR="008549C2" w:rsidRPr="006F5F41" w:rsidRDefault="00635702">
      <w:pPr>
        <w:rPr>
          <w:rFonts w:ascii="Times New Roman" w:hAnsi="Times New Roman" w:cs="Times New Roman"/>
          <w:b/>
          <w:bCs/>
          <w:sz w:val="28"/>
          <w:szCs w:val="28"/>
        </w:rPr>
      </w:pPr>
      <w:r w:rsidRPr="006F5F41">
        <w:rPr>
          <w:rFonts w:ascii="Times New Roman" w:hAnsi="Times New Roman" w:cs="Times New Roman"/>
          <w:b/>
          <w:bCs/>
          <w:sz w:val="28"/>
          <w:szCs w:val="28"/>
        </w:rPr>
        <w:t>Head of Curriculum Committee:</w:t>
      </w:r>
    </w:p>
    <w:p w14:paraId="31D82E8D" w14:textId="77777777" w:rsidR="008549C2" w:rsidRPr="006F5F41" w:rsidRDefault="00635702">
      <w:pPr>
        <w:rPr>
          <w:rFonts w:ascii="Times New Roman" w:hAnsi="Times New Roman" w:cs="Times New Roman"/>
          <w:b/>
          <w:bCs/>
          <w:sz w:val="28"/>
          <w:szCs w:val="28"/>
        </w:rPr>
      </w:pPr>
      <w:r w:rsidRPr="006F5F41">
        <w:rPr>
          <w:rFonts w:ascii="Times New Roman" w:hAnsi="Times New Roman" w:cs="Times New Roman"/>
          <w:b/>
          <w:bCs/>
          <w:sz w:val="28"/>
          <w:szCs w:val="28"/>
        </w:rPr>
        <w:t>Department Head:</w:t>
      </w:r>
    </w:p>
    <w:p w14:paraId="4D7EA945" w14:textId="77777777" w:rsidR="008549C2" w:rsidRPr="006F5F41" w:rsidRDefault="008549C2">
      <w:pPr>
        <w:rPr>
          <w:rFonts w:ascii="Times New Roman" w:hAnsi="Times New Roman" w:cs="Times New Roman"/>
          <w:b/>
          <w:bCs/>
          <w:sz w:val="28"/>
          <w:szCs w:val="28"/>
        </w:rPr>
      </w:pPr>
    </w:p>
    <w:p w14:paraId="0F3091F0" w14:textId="77777777" w:rsidR="008549C2" w:rsidRPr="006F5F41" w:rsidRDefault="00635702" w:rsidP="00861A00">
      <w:pPr>
        <w:rPr>
          <w:rFonts w:ascii="Times New Roman" w:hAnsi="Times New Roman" w:cs="Times New Roman"/>
          <w:b/>
          <w:bCs/>
          <w:sz w:val="28"/>
          <w:szCs w:val="28"/>
        </w:rPr>
      </w:pPr>
      <w:r w:rsidRPr="006F5F41">
        <w:rPr>
          <w:rFonts w:ascii="Times New Roman" w:hAnsi="Times New Roman" w:cs="Times New Roman"/>
          <w:b/>
          <w:bCs/>
          <w:sz w:val="28"/>
          <w:szCs w:val="28"/>
        </w:rPr>
        <w:t xml:space="preserve">Faculty Dean: </w:t>
      </w:r>
    </w:p>
    <w:p w14:paraId="555B5DCE" w14:textId="77777777" w:rsidR="008549C2" w:rsidRPr="00861A00" w:rsidRDefault="00861A00" w:rsidP="00861A00">
      <w:pPr>
        <w:rPr>
          <w:rFonts w:ascii="Times New Roman" w:hAnsi="Times New Roman" w:cs="Times New Roman"/>
          <w:b/>
          <w:bCs/>
          <w:sz w:val="28"/>
          <w:szCs w:val="28"/>
        </w:rPr>
      </w:pPr>
      <w:r>
        <w:rPr>
          <w:rFonts w:ascii="Times New Roman" w:hAnsi="Times New Roman" w:cs="Times New Roman"/>
          <w:b/>
          <w:bCs/>
          <w:sz w:val="28"/>
          <w:szCs w:val="28"/>
        </w:rPr>
        <w:t>Last update date:</w:t>
      </w:r>
    </w:p>
    <w:sectPr w:rsidR="008549C2" w:rsidRPr="00861A00" w:rsidSect="00331505">
      <w:headerReference w:type="even" r:id="rId7"/>
      <w:headerReference w:type="default" r:id="rId8"/>
      <w:footerReference w:type="even" r:id="rId9"/>
      <w:footerReference w:type="default" r:id="rId10"/>
      <w:headerReference w:type="first" r:id="rId11"/>
      <w:footerReference w:type="first" r:id="rId12"/>
      <w:pgSz w:w="12240" w:h="15840"/>
      <w:pgMar w:top="4253" w:right="720" w:bottom="1152" w:left="1152" w:header="21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FED9A" w14:textId="77777777" w:rsidR="00331505" w:rsidRDefault="00331505">
      <w:pPr>
        <w:spacing w:after="0" w:line="240" w:lineRule="auto"/>
      </w:pPr>
      <w:r>
        <w:separator/>
      </w:r>
    </w:p>
  </w:endnote>
  <w:endnote w:type="continuationSeparator" w:id="0">
    <w:p w14:paraId="48250288" w14:textId="77777777" w:rsidR="00331505" w:rsidRDefault="00331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87ABA" w14:textId="77777777" w:rsidR="006F5F41" w:rsidRDefault="006F5F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AE4D0" w14:textId="77777777" w:rsidR="006F5F41" w:rsidRDefault="006F5F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376BA" w14:textId="77777777" w:rsidR="006F5F41" w:rsidRDefault="006F5F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98ED8" w14:textId="77777777" w:rsidR="00331505" w:rsidRDefault="00331505">
      <w:pPr>
        <w:spacing w:after="0" w:line="240" w:lineRule="auto"/>
      </w:pPr>
      <w:r>
        <w:separator/>
      </w:r>
    </w:p>
  </w:footnote>
  <w:footnote w:type="continuationSeparator" w:id="0">
    <w:p w14:paraId="34203DF2" w14:textId="77777777" w:rsidR="00331505" w:rsidRDefault="00331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32011" w14:textId="77777777" w:rsidR="006F5F41" w:rsidRDefault="006F5F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93F4" w14:textId="77777777" w:rsidR="008549C2" w:rsidRDefault="0086436A">
    <w:pPr>
      <w:pStyle w:val="Header"/>
    </w:pPr>
    <w:r>
      <w:rPr>
        <w:noProof/>
      </w:rPr>
      <mc:AlternateContent>
        <mc:Choice Requires="wps">
          <w:drawing>
            <wp:anchor distT="0" distB="0" distL="0" distR="0" simplePos="0" relativeHeight="4" behindDoc="0" locked="0" layoutInCell="1" allowOverlap="1" wp14:anchorId="106BDB14" wp14:editId="14C044F7">
              <wp:simplePos x="0" y="0"/>
              <wp:positionH relativeFrom="margin">
                <wp:align>center</wp:align>
              </wp:positionH>
              <wp:positionV relativeFrom="paragraph">
                <wp:posOffset>-730250</wp:posOffset>
              </wp:positionV>
              <wp:extent cx="1918970" cy="666750"/>
              <wp:effectExtent l="0" t="3175" r="0" b="0"/>
              <wp:wrapNone/>
              <wp:docPr id="2" name="40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970" cy="6667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AA41F8E" w14:textId="77777777" w:rsidR="008549C2" w:rsidRDefault="00635702">
                          <w:pPr>
                            <w:jc w:val="center"/>
                            <w:rPr>
                              <w:rFonts w:ascii="Times New Roman" w:hAnsi="Times New Roman" w:cs="Times New Roman"/>
                            </w:rPr>
                          </w:pPr>
                          <w:r>
                            <w:rPr>
                              <w:rFonts w:ascii="Times New Roman" w:hAnsi="Times New Roman" w:cs="Times New Roman"/>
                            </w:rPr>
                            <w:t>Mutah University</w:t>
                          </w:r>
                        </w:p>
                        <w:p w14:paraId="155B701E" w14:textId="77777777" w:rsidR="008549C2" w:rsidRDefault="00635702">
                          <w:pPr>
                            <w:jc w:val="center"/>
                            <w:rPr>
                              <w:rFonts w:ascii="Times New Roman" w:hAnsi="Times New Roman" w:cs="Times New Roman"/>
                              <w:b/>
                              <w:bCs/>
                            </w:rPr>
                          </w:pPr>
                          <w:r>
                            <w:rPr>
                              <w:rFonts w:ascii="Times New Roman" w:hAnsi="Times New Roman" w:cs="Times New Roman"/>
                              <w:b/>
                              <w:bCs/>
                            </w:rPr>
                            <w:t>Detailed Syllabus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BDB14" id="_x0000_t202" coordsize="21600,21600" o:spt="202" path="m,l,21600r21600,l21600,xe">
              <v:stroke joinstyle="miter"/>
              <v:path gradientshapeok="t" o:connecttype="rect"/>
            </v:shapetype>
            <v:shape id="4098" o:spid="_x0000_s1026" type="#_x0000_t202" style="position:absolute;margin-left:0;margin-top:-57.5pt;width:151.1pt;height:52.5pt;z-index: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" stroked="f" strokeweight=".5pt">
              <v:textbox>
                <w:txbxContent>
                  <w:p w14:paraId="4AA41F8E" w14:textId="77777777" w:rsidR="008549C2" w:rsidRDefault="00635702">
                    <w:pPr>
                      <w:jc w:val="center"/>
                      <w:rPr>
                        <w:rFonts w:ascii="Times New Roman" w:hAnsi="Times New Roman" w:cs="Times New Roman"/>
                      </w:rPr>
                    </w:pPr>
                    <w:r>
                      <w:rPr>
                        <w:rFonts w:ascii="Times New Roman" w:hAnsi="Times New Roman" w:cs="Times New Roman"/>
                      </w:rPr>
                      <w:t>Mutah University</w:t>
                    </w:r>
                  </w:p>
                  <w:p w14:paraId="155B701E" w14:textId="77777777" w:rsidR="008549C2" w:rsidRDefault="00635702">
                    <w:pPr>
                      <w:jc w:val="center"/>
                      <w:rPr>
                        <w:rFonts w:ascii="Times New Roman" w:hAnsi="Times New Roman" w:cs="Times New Roman"/>
                        <w:b/>
                        <w:bCs/>
                      </w:rPr>
                    </w:pPr>
                    <w:r>
                      <w:rPr>
                        <w:rFonts w:ascii="Times New Roman" w:hAnsi="Times New Roman" w:cs="Times New Roman"/>
                        <w:b/>
                        <w:bCs/>
                      </w:rPr>
                      <w:t>Detailed Syllabus Form</w:t>
                    </w:r>
                  </w:p>
                </w:txbxContent>
              </v:textbox>
              <w10:wrap anchorx="margin"/>
            </v:shape>
          </w:pict>
        </mc:Fallback>
      </mc:AlternateContent>
    </w:r>
    <w:r w:rsidR="00635702">
      <w:rPr>
        <w:noProof/>
      </w:rPr>
      <w:drawing>
        <wp:anchor distT="0" distB="0" distL="0" distR="0" simplePos="0" relativeHeight="3" behindDoc="0" locked="0" layoutInCell="1" allowOverlap="1" wp14:anchorId="2F228223" wp14:editId="59E73A5A">
          <wp:simplePos x="0" y="0"/>
          <wp:positionH relativeFrom="margin">
            <wp:align>right</wp:align>
          </wp:positionH>
          <mc:AlternateContent>
            <mc:Choice Requires="wp14">
              <wp:positionV relativeFrom="paragraph">
                <wp14:pctPosVOffset>0</wp14:pctPosVOffset>
              </wp:positionV>
            </mc:Choice>
            <mc:Fallback>
              <wp:positionV relativeFrom="page">
                <wp:posOffset>0</wp:posOffset>
              </wp:positionV>
            </mc:Fallback>
          </mc:AlternateContent>
          <wp:extent cx="1687830" cy="1296035"/>
          <wp:effectExtent l="0" t="0" r="0" b="0"/>
          <wp:wrapNone/>
          <wp:docPr id="4099"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1" cstate="print"/>
                  <a:srcRect/>
                  <a:stretch/>
                </pic:blipFill>
                <pic:spPr>
                  <a:xfrm>
                    <a:off x="0" y="0"/>
                    <a:ext cx="1687830" cy="1296035"/>
                  </a:xfrm>
                  <a:prstGeom prst="rect">
                    <a:avLst/>
                  </a:prstGeom>
                  <a:ln>
                    <a:noFill/>
                  </a:ln>
                </pic:spPr>
              </pic:pic>
            </a:graphicData>
          </a:graphic>
        </wp:anchor>
      </w:drawing>
    </w:r>
    <w:r w:rsidR="00635702">
      <w:rPr>
        <w:noProof/>
      </w:rPr>
      <w:drawing>
        <wp:anchor distT="0" distB="0" distL="0" distR="0" simplePos="0" relativeHeight="2" behindDoc="0" locked="0" layoutInCell="1" allowOverlap="1" wp14:anchorId="16B66D08" wp14:editId="6F8199AE">
          <wp:simplePos x="0" y="0"/>
          <wp:positionH relativeFrom="margin">
            <wp:align>left</wp:align>
          </wp:positionH>
          <mc:AlternateContent>
            <mc:Choice Requires="wp14">
              <wp:positionV relativeFrom="paragraph">
                <wp14:pctPosVOffset>0</wp14:pctPosVOffset>
              </wp:positionV>
            </mc:Choice>
            <mc:Fallback>
              <wp:positionV relativeFrom="page">
                <wp:posOffset>0</wp:posOffset>
              </wp:positionV>
            </mc:Fallback>
          </mc:AlternateContent>
          <wp:extent cx="1386205" cy="1265555"/>
          <wp:effectExtent l="0" t="0" r="0" b="0"/>
          <wp:wrapNone/>
          <wp:docPr id="6" name="_x0000_t75" descr="Description: C:\Users\lamasat.lamasat-PC\Pictures\Pictur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_x0000_t75"/>
                  <pic:cNvPicPr/>
                </pic:nvPicPr>
                <pic:blipFill>
                  <a:blip r:embed="rId2" cstate="print"/>
                  <a:srcRect/>
                  <a:stretch/>
                </pic:blipFill>
                <pic:spPr>
                  <a:xfrm>
                    <a:off x="0" y="0"/>
                    <a:ext cx="1386205" cy="1265555"/>
                  </a:xfrm>
                  <a:prstGeom prst="rect">
                    <a:avLst/>
                  </a:prstGeom>
                  <a:ln>
                    <a:noFill/>
                  </a:ln>
                </pic:spPr>
              </pic:pic>
            </a:graphicData>
          </a:graphic>
        </wp:anchor>
      </w:drawing>
    </w:r>
    <w:r>
      <w:rPr>
        <w:noProof/>
      </w:rPr>
      <mc:AlternateContent>
        <mc:Choice Requires="wps">
          <w:drawing>
            <wp:anchor distT="0" distB="0" distL="0" distR="0" simplePos="0" relativeHeight="5" behindDoc="0" locked="0" layoutInCell="1" allowOverlap="1" wp14:anchorId="59F196E1" wp14:editId="24361A85">
              <wp:simplePos x="0" y="0"/>
              <wp:positionH relativeFrom="column">
                <wp:posOffset>-219075</wp:posOffset>
              </wp:positionH>
              <wp:positionV relativeFrom="paragraph">
                <wp:posOffset>152400</wp:posOffset>
              </wp:positionV>
              <wp:extent cx="6682105" cy="0"/>
              <wp:effectExtent l="9525" t="9525" r="13970" b="9525"/>
              <wp:wrapNone/>
              <wp:docPr id="1" name="4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2105" cy="0"/>
                      </a:xfrm>
                      <a:prstGeom prst="line">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0604B" id="4101" o:spid="_x0000_s1026" style="position:absolute;z-index: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7.25pt,12pt" to="508.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" strokeweight="1.5pt">
              <v:stroke joinstyle="miter"/>
            </v:line>
          </w:pict>
        </mc:Fallback>
      </mc:AlternateContent>
    </w:r>
  </w:p>
  <w:p w14:paraId="37B8C5A4" w14:textId="77777777" w:rsidR="008549C2" w:rsidRDefault="008549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BD4DB" w14:textId="77777777" w:rsidR="006F5F41" w:rsidRDefault="006F5F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2286D8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00000002"/>
    <w:multiLevelType w:val="hybridMultilevel"/>
    <w:tmpl w:val="C736FC8E"/>
    <w:lvl w:ilvl="0" w:tplc="64B85254">
      <w:start w:val="1"/>
      <w:numFmt w:val="decimal"/>
      <w:lvlText w:val="K%1."/>
      <w:lvlJc w:val="left"/>
      <w:pPr>
        <w:ind w:left="7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00000003"/>
    <w:multiLevelType w:val="hybridMultilevel"/>
    <w:tmpl w:val="2466E4DE"/>
    <w:lvl w:ilvl="0" w:tplc="6E7ABA56">
      <w:start w:val="1"/>
      <w:numFmt w:val="decimal"/>
      <w:lvlText w:val="b%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00000004"/>
    <w:multiLevelType w:val="hybridMultilevel"/>
    <w:tmpl w:val="BBC4DCA4"/>
    <w:lvl w:ilvl="0" w:tplc="E154189C">
      <w:start w:val="1"/>
      <w:numFmt w:val="decimal"/>
      <w:lvlText w:val="c%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00000005"/>
    <w:multiLevelType w:val="hybridMultilevel"/>
    <w:tmpl w:val="AFA492DE"/>
    <w:lvl w:ilvl="0" w:tplc="E8046DF4">
      <w:start w:val="1"/>
      <w:numFmt w:val="bullet"/>
      <w:lvlText w:val="•"/>
      <w:lvlJc w:val="left"/>
      <w:pPr>
        <w:tabs>
          <w:tab w:val="left" w:pos="720"/>
        </w:tabs>
        <w:ind w:left="720" w:hanging="360"/>
      </w:pPr>
      <w:rPr>
        <w:rFonts w:ascii="Arial" w:hAnsi="Arial" w:hint="default"/>
      </w:rPr>
    </w:lvl>
    <w:lvl w:ilvl="1" w:tplc="B01EF376">
      <w:start w:val="1"/>
      <w:numFmt w:val="bullet"/>
      <w:lvlText w:val="•"/>
      <w:lvlJc w:val="left"/>
      <w:pPr>
        <w:tabs>
          <w:tab w:val="left" w:pos="1440"/>
        </w:tabs>
        <w:ind w:left="1440" w:hanging="360"/>
      </w:pPr>
      <w:rPr>
        <w:rFonts w:ascii="Arial" w:hAnsi="Arial" w:hint="default"/>
      </w:rPr>
    </w:lvl>
    <w:lvl w:ilvl="2" w:tplc="904E9AEA">
      <w:start w:val="1"/>
      <w:numFmt w:val="bullet"/>
      <w:lvlText w:val="•"/>
      <w:lvlJc w:val="left"/>
      <w:pPr>
        <w:tabs>
          <w:tab w:val="left" w:pos="2160"/>
        </w:tabs>
        <w:ind w:left="2160" w:hanging="360"/>
      </w:pPr>
      <w:rPr>
        <w:rFonts w:ascii="Arial" w:hAnsi="Arial" w:hint="default"/>
      </w:rPr>
    </w:lvl>
    <w:lvl w:ilvl="3" w:tplc="6A96907E">
      <w:start w:val="1"/>
      <w:numFmt w:val="bullet"/>
      <w:lvlText w:val="•"/>
      <w:lvlJc w:val="left"/>
      <w:pPr>
        <w:tabs>
          <w:tab w:val="left" w:pos="2880"/>
        </w:tabs>
        <w:ind w:left="2880" w:hanging="360"/>
      </w:pPr>
      <w:rPr>
        <w:rFonts w:ascii="Arial" w:hAnsi="Arial" w:hint="default"/>
      </w:rPr>
    </w:lvl>
    <w:lvl w:ilvl="4" w:tplc="BFE09588">
      <w:start w:val="1"/>
      <w:numFmt w:val="bullet"/>
      <w:lvlText w:val="•"/>
      <w:lvlJc w:val="left"/>
      <w:pPr>
        <w:tabs>
          <w:tab w:val="left" w:pos="3600"/>
        </w:tabs>
        <w:ind w:left="3600" w:hanging="360"/>
      </w:pPr>
      <w:rPr>
        <w:rFonts w:ascii="Arial" w:hAnsi="Arial" w:hint="default"/>
      </w:rPr>
    </w:lvl>
    <w:lvl w:ilvl="5" w:tplc="EF9CCE38">
      <w:start w:val="1"/>
      <w:numFmt w:val="bullet"/>
      <w:lvlText w:val="•"/>
      <w:lvlJc w:val="left"/>
      <w:pPr>
        <w:tabs>
          <w:tab w:val="left" w:pos="4320"/>
        </w:tabs>
        <w:ind w:left="4320" w:hanging="360"/>
      </w:pPr>
      <w:rPr>
        <w:rFonts w:ascii="Arial" w:hAnsi="Arial" w:hint="default"/>
      </w:rPr>
    </w:lvl>
    <w:lvl w:ilvl="6" w:tplc="F93E621A">
      <w:start w:val="1"/>
      <w:numFmt w:val="bullet"/>
      <w:lvlText w:val="•"/>
      <w:lvlJc w:val="left"/>
      <w:pPr>
        <w:tabs>
          <w:tab w:val="left" w:pos="5040"/>
        </w:tabs>
        <w:ind w:left="5040" w:hanging="360"/>
      </w:pPr>
      <w:rPr>
        <w:rFonts w:ascii="Arial" w:hAnsi="Arial" w:hint="default"/>
      </w:rPr>
    </w:lvl>
    <w:lvl w:ilvl="7" w:tplc="DB7CC89C">
      <w:start w:val="1"/>
      <w:numFmt w:val="bullet"/>
      <w:lvlText w:val="•"/>
      <w:lvlJc w:val="left"/>
      <w:pPr>
        <w:tabs>
          <w:tab w:val="left" w:pos="5760"/>
        </w:tabs>
        <w:ind w:left="5760" w:hanging="360"/>
      </w:pPr>
      <w:rPr>
        <w:rFonts w:ascii="Arial" w:hAnsi="Arial" w:hint="default"/>
      </w:rPr>
    </w:lvl>
    <w:lvl w:ilvl="8" w:tplc="C0C61282">
      <w:start w:val="1"/>
      <w:numFmt w:val="bullet"/>
      <w:lvlText w:val="•"/>
      <w:lvlJc w:val="left"/>
      <w:pPr>
        <w:tabs>
          <w:tab w:val="left" w:pos="6480"/>
        </w:tabs>
        <w:ind w:left="6480" w:hanging="360"/>
      </w:pPr>
      <w:rPr>
        <w:rFonts w:ascii="Arial" w:hAnsi="Arial" w:hint="default"/>
      </w:rPr>
    </w:lvl>
  </w:abstractNum>
  <w:abstractNum w:abstractNumId="5" w15:restartNumberingAfterBreak="0">
    <w:nsid w:val="00000006"/>
    <w:multiLevelType w:val="hybridMultilevel"/>
    <w:tmpl w:val="A9989E16"/>
    <w:lvl w:ilvl="0" w:tplc="04090001">
      <w:start w:val="1"/>
      <w:numFmt w:val="bullet"/>
      <w:lvlText w:val=""/>
      <w:lvlJc w:val="left"/>
      <w:pPr>
        <w:tabs>
          <w:tab w:val="left"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8DBE3FB6"/>
    <w:lvl w:ilvl="0" w:tplc="89282EB8">
      <w:start w:val="1"/>
      <w:numFmt w:val="decimal"/>
      <w:lvlText w:val="C%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00000008"/>
    <w:multiLevelType w:val="hybridMultilevel"/>
    <w:tmpl w:val="049AC058"/>
    <w:lvl w:ilvl="0" w:tplc="FF90F01A">
      <w:start w:val="1"/>
      <w:numFmt w:val="decimal"/>
      <w:lvlText w:val="a%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00000009"/>
    <w:multiLevelType w:val="hybridMultilevel"/>
    <w:tmpl w:val="BF0CA770"/>
    <w:lvl w:ilvl="0" w:tplc="04090001">
      <w:start w:val="1"/>
      <w:numFmt w:val="bullet"/>
      <w:lvlText w:val=""/>
      <w:lvlJc w:val="left"/>
      <w:pPr>
        <w:ind w:left="749" w:hanging="360"/>
      </w:pPr>
      <w:rPr>
        <w:rFonts w:ascii="Symbol" w:hAnsi="Symbol" w:hint="default"/>
      </w:rPr>
    </w:lvl>
    <w:lvl w:ilvl="1" w:tplc="04090003">
      <w:start w:val="1"/>
      <w:numFmt w:val="bullet"/>
      <w:lvlText w:val="o"/>
      <w:lvlJc w:val="left"/>
      <w:pPr>
        <w:ind w:left="1469" w:hanging="360"/>
      </w:pPr>
      <w:rPr>
        <w:rFonts w:ascii="Courier New" w:hAnsi="Courier New" w:hint="default"/>
      </w:rPr>
    </w:lvl>
    <w:lvl w:ilvl="2" w:tplc="04090005">
      <w:start w:val="1"/>
      <w:numFmt w:val="bullet"/>
      <w:lvlText w:val=""/>
      <w:lvlJc w:val="left"/>
      <w:pPr>
        <w:ind w:left="2189" w:hanging="360"/>
      </w:pPr>
      <w:rPr>
        <w:rFonts w:ascii="Wingdings" w:hAnsi="Wingdings" w:hint="default"/>
      </w:rPr>
    </w:lvl>
    <w:lvl w:ilvl="3" w:tplc="04090001">
      <w:start w:val="1"/>
      <w:numFmt w:val="bullet"/>
      <w:lvlText w:val=""/>
      <w:lvlJc w:val="left"/>
      <w:pPr>
        <w:ind w:left="2909" w:hanging="360"/>
      </w:pPr>
      <w:rPr>
        <w:rFonts w:ascii="Symbol" w:hAnsi="Symbol" w:hint="default"/>
      </w:rPr>
    </w:lvl>
    <w:lvl w:ilvl="4" w:tplc="04090003">
      <w:start w:val="1"/>
      <w:numFmt w:val="bullet"/>
      <w:lvlText w:val="o"/>
      <w:lvlJc w:val="left"/>
      <w:pPr>
        <w:ind w:left="3629" w:hanging="360"/>
      </w:pPr>
      <w:rPr>
        <w:rFonts w:ascii="Courier New" w:hAnsi="Courier New" w:hint="default"/>
      </w:rPr>
    </w:lvl>
    <w:lvl w:ilvl="5" w:tplc="04090005">
      <w:start w:val="1"/>
      <w:numFmt w:val="bullet"/>
      <w:lvlText w:val=""/>
      <w:lvlJc w:val="left"/>
      <w:pPr>
        <w:ind w:left="4349" w:hanging="360"/>
      </w:pPr>
      <w:rPr>
        <w:rFonts w:ascii="Wingdings" w:hAnsi="Wingdings" w:hint="default"/>
      </w:rPr>
    </w:lvl>
    <w:lvl w:ilvl="6" w:tplc="04090001">
      <w:start w:val="1"/>
      <w:numFmt w:val="bullet"/>
      <w:lvlText w:val=""/>
      <w:lvlJc w:val="left"/>
      <w:pPr>
        <w:ind w:left="5069" w:hanging="360"/>
      </w:pPr>
      <w:rPr>
        <w:rFonts w:ascii="Symbol" w:hAnsi="Symbol" w:hint="default"/>
      </w:rPr>
    </w:lvl>
    <w:lvl w:ilvl="7" w:tplc="04090003">
      <w:start w:val="1"/>
      <w:numFmt w:val="bullet"/>
      <w:lvlText w:val="o"/>
      <w:lvlJc w:val="left"/>
      <w:pPr>
        <w:ind w:left="5789" w:hanging="360"/>
      </w:pPr>
      <w:rPr>
        <w:rFonts w:ascii="Courier New" w:hAnsi="Courier New" w:hint="default"/>
      </w:rPr>
    </w:lvl>
    <w:lvl w:ilvl="8" w:tplc="04090005">
      <w:start w:val="1"/>
      <w:numFmt w:val="bullet"/>
      <w:lvlText w:val=""/>
      <w:lvlJc w:val="left"/>
      <w:pPr>
        <w:ind w:left="6509" w:hanging="360"/>
      </w:pPr>
      <w:rPr>
        <w:rFonts w:ascii="Wingdings" w:hAnsi="Wingdings" w:hint="default"/>
      </w:rPr>
    </w:lvl>
  </w:abstractNum>
  <w:abstractNum w:abstractNumId="9" w15:restartNumberingAfterBreak="0">
    <w:nsid w:val="0000000A"/>
    <w:multiLevelType w:val="hybridMultilevel"/>
    <w:tmpl w:val="34E6AC92"/>
    <w:lvl w:ilvl="0" w:tplc="0409000F">
      <w:start w:val="1"/>
      <w:numFmt w:val="decimal"/>
      <w:lvlText w:val="%1."/>
      <w:lvlJc w:val="left"/>
      <w:pPr>
        <w:ind w:left="54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001B432E"/>
    <w:multiLevelType w:val="hybridMultilevel"/>
    <w:tmpl w:val="DD50D002"/>
    <w:lvl w:ilvl="0" w:tplc="29ECCE6C">
      <w:start w:val="1"/>
      <w:numFmt w:val="decimal"/>
      <w:lvlText w:val="S%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1E4E5499"/>
    <w:multiLevelType w:val="hybridMultilevel"/>
    <w:tmpl w:val="76923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7C5970"/>
    <w:multiLevelType w:val="hybridMultilevel"/>
    <w:tmpl w:val="76923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5443924">
    <w:abstractNumId w:val="5"/>
  </w:num>
  <w:num w:numId="2" w16cid:durableId="588388456">
    <w:abstractNumId w:val="7"/>
  </w:num>
  <w:num w:numId="3" w16cid:durableId="848255972">
    <w:abstractNumId w:val="2"/>
  </w:num>
  <w:num w:numId="4" w16cid:durableId="291982967">
    <w:abstractNumId w:val="3"/>
  </w:num>
  <w:num w:numId="5" w16cid:durableId="1970280534">
    <w:abstractNumId w:val="9"/>
  </w:num>
  <w:num w:numId="6" w16cid:durableId="836923455">
    <w:abstractNumId w:val="1"/>
  </w:num>
  <w:num w:numId="7" w16cid:durableId="2089157120">
    <w:abstractNumId w:val="10"/>
  </w:num>
  <w:num w:numId="8" w16cid:durableId="1876968405">
    <w:abstractNumId w:val="6"/>
  </w:num>
  <w:num w:numId="9" w16cid:durableId="1189871772">
    <w:abstractNumId w:val="8"/>
  </w:num>
  <w:num w:numId="10" w16cid:durableId="1453011755">
    <w:abstractNumId w:val="0"/>
  </w:num>
  <w:num w:numId="11" w16cid:durableId="1662538275">
    <w:abstractNumId w:val="4"/>
  </w:num>
  <w:num w:numId="12" w16cid:durableId="2064866271">
    <w:abstractNumId w:val="11"/>
  </w:num>
  <w:num w:numId="13" w16cid:durableId="11065850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AyMTEDQgMDU3MTcyUdpeDU4uLM/DyQAsNaAKnQgqgsAAAA"/>
  </w:docVars>
  <w:rsids>
    <w:rsidRoot w:val="008549C2"/>
    <w:rsid w:val="00080560"/>
    <w:rsid w:val="000B5A69"/>
    <w:rsid w:val="00125CFD"/>
    <w:rsid w:val="00281AC4"/>
    <w:rsid w:val="00297A0D"/>
    <w:rsid w:val="00331505"/>
    <w:rsid w:val="003F273B"/>
    <w:rsid w:val="00471874"/>
    <w:rsid w:val="004A2B39"/>
    <w:rsid w:val="0052327D"/>
    <w:rsid w:val="005A2CEB"/>
    <w:rsid w:val="00635702"/>
    <w:rsid w:val="00695916"/>
    <w:rsid w:val="006D407F"/>
    <w:rsid w:val="006F5F41"/>
    <w:rsid w:val="007F7DFA"/>
    <w:rsid w:val="008549C2"/>
    <w:rsid w:val="00861A00"/>
    <w:rsid w:val="0086436A"/>
    <w:rsid w:val="00A21A2C"/>
    <w:rsid w:val="00B70B60"/>
    <w:rsid w:val="00DE5CC3"/>
    <w:rsid w:val="00F21A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7F441E"/>
  <w15:docId w15:val="{FA98505D-1205-4559-A75B-6AD57268B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link w:val="Heading1Char"/>
    <w:uiPriority w:val="9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eastAsia="Times New Roman" w:cs="Times New Roman"/>
      <w:b/>
      <w:bCs/>
      <w:kern w:val="36"/>
      <w:sz w:val="48"/>
      <w:szCs w:val="48"/>
      <w:lang w:val="en-US" w:eastAsia="en-US" w:bidi="ar-SA"/>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spacing w:after="0" w:line="240" w:lineRule="auto"/>
      <w:ind w:left="720"/>
    </w:pPr>
    <w:rPr>
      <w:rFonts w:cs="Times New Roman"/>
      <w:sz w:val="24"/>
      <w:szCs w:val="20"/>
    </w:rPr>
  </w:style>
  <w:style w:type="table" w:customStyle="1" w:styleId="TableGrid2">
    <w:name w:val="Table Grid2"/>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rPr>
      <w:rFonts w:ascii="Times New Roman" w:hAnsi="Times New Roman"/>
      <w:sz w:val="24"/>
    </w:rPr>
  </w:style>
  <w:style w:type="table" w:customStyle="1" w:styleId="TableGrid3">
    <w:name w:val="Table Grid3"/>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cs="Times New Roman"/>
    </w:rPr>
  </w:style>
  <w:style w:type="character" w:customStyle="1" w:styleId="a-size-extra-large">
    <w:name w:val="a-size-extra-large"/>
    <w:basedOn w:val="DefaultParagraphFont"/>
    <w:uiPriority w:val="99"/>
    <w:rPr>
      <w:rFonts w:cs="Times New Roman"/>
    </w:rPr>
  </w:style>
  <w:style w:type="character" w:styleId="Hyperlink">
    <w:name w:val="Hyperlink"/>
    <w:basedOn w:val="DefaultParagraphFont"/>
    <w:uiPriority w:val="99"/>
    <w:rPr>
      <w:rFonts w:cs="Times New Roman"/>
      <w:color w:val="0563C1"/>
      <w:u w:val="single"/>
    </w:rPr>
  </w:style>
  <w:style w:type="character" w:customStyle="1" w:styleId="a-size-large">
    <w:name w:val="a-size-large"/>
    <w:basedOn w:val="DefaultParagraphFont"/>
    <w:uiPriority w:val="99"/>
    <w:rPr>
      <w:rFonts w:cs="Times New Roman"/>
    </w:rPr>
  </w:style>
  <w:style w:type="character" w:customStyle="1" w:styleId="author">
    <w:name w:val="author"/>
    <w:basedOn w:val="DefaultParagraphFont"/>
    <w:uiPriority w:val="99"/>
    <w:rPr>
      <w:rFonts w:cs="Times New Roman"/>
    </w:rPr>
  </w:style>
  <w:style w:type="character" w:customStyle="1" w:styleId="a-color-secondary">
    <w:name w:val="a-color-secondary"/>
    <w:basedOn w:val="DefaultParagraphFont"/>
    <w:uiPriority w:val="99"/>
    <w:rPr>
      <w:rFonts w:cs="Times New Roman"/>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qFormat/>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BDB5FF-137A-4718-9415-A2C2CFCA680E}"/>
</file>

<file path=customXml/itemProps2.xml><?xml version="1.0" encoding="utf-8"?>
<ds:datastoreItem xmlns:ds="http://schemas.openxmlformats.org/officeDocument/2006/customXml" ds:itemID="{FAF6C9E1-0CA0-46EF-8B49-C2BC601B8CE7}"/>
</file>

<file path=customXml/itemProps3.xml><?xml version="1.0" encoding="utf-8"?>
<ds:datastoreItem xmlns:ds="http://schemas.openxmlformats.org/officeDocument/2006/customXml" ds:itemID="{17109B87-DF74-4061-A803-FE7179E23BD8}"/>
</file>

<file path=docProps/app.xml><?xml version="1.0" encoding="utf-8"?>
<Properties xmlns="http://schemas.openxmlformats.org/officeDocument/2006/extended-properties" xmlns:vt="http://schemas.openxmlformats.org/officeDocument/2006/docPropsVTypes">
  <Template>Normal</Template>
  <TotalTime>18</TotalTime>
  <Pages>7</Pages>
  <Words>871</Words>
  <Characters>5353</Characters>
  <Application>Microsoft Office Word</Application>
  <DocSecurity>0</DocSecurity>
  <Lines>535</Lines>
  <Paragraphs>239</Paragraphs>
  <ScaleCrop>false</ScaleCrop>
  <HeadingPairs>
    <vt:vector size="2" baseType="variant">
      <vt:variant>
        <vt:lpstr>العنوان</vt:lpstr>
      </vt:variant>
      <vt:variant>
        <vt:i4>1</vt:i4>
      </vt:variant>
    </vt:vector>
  </HeadingPairs>
  <TitlesOfParts>
    <vt:vector size="1" baseType="lpstr">
      <vt:lpstr>Course Description</vt:lpstr>
    </vt:vector>
  </TitlesOfParts>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creator>GIZ</dc:creator>
  <cp:lastModifiedBy>Rasha Hussein</cp:lastModifiedBy>
  <cp:revision>8</cp:revision>
  <cp:lastPrinted>2024-04-22T07:30:00Z</cp:lastPrinted>
  <dcterms:created xsi:type="dcterms:W3CDTF">2023-11-28T09:08:00Z</dcterms:created>
  <dcterms:modified xsi:type="dcterms:W3CDTF">2024-04-22T07:31:00Z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638a82d957394131bc7a63ba411c9d69</vt:lpwstr>
  </property>
  <property fmtid="{D5CDD505-2E9C-101B-9397-08002B2CF9AE}" pid="3" name="GrammarlyDocumentId">
    <vt:lpwstr>fefd0ee858a7eb125f3e943286c280171c5e7abfc150eeb7d7317c4c96d8bfe5</vt:lpwstr>
  </property>
</Properties>
</file>